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56" w:rsidRPr="00424E30" w:rsidRDefault="00FE6406" w:rsidP="00967EC6">
      <w:pPr>
        <w:pStyle w:val="Ttulo1"/>
        <w:rPr>
          <w:lang w:val="ca-ES"/>
        </w:rPr>
      </w:pPr>
      <w:r w:rsidRPr="00424E30">
        <w:rPr>
          <w:lang w:val="ca-ES"/>
        </w:rPr>
        <w:t>UNIONS</w:t>
      </w:r>
    </w:p>
    <w:p w:rsidR="00967EC6" w:rsidRPr="00424E30" w:rsidRDefault="00967EC6" w:rsidP="00004DFC"/>
    <w:p w:rsidR="00967EC6" w:rsidRPr="00424E30" w:rsidRDefault="00FE6406" w:rsidP="00B12425">
      <w:pPr>
        <w:pStyle w:val="Ttulo3"/>
        <w:rPr>
          <w:lang w:val="ca-ES"/>
        </w:rPr>
      </w:pPr>
      <w:r w:rsidRPr="00424E30">
        <w:rPr>
          <w:lang w:val="ca-ES"/>
        </w:rPr>
        <w:t>INTRODUCCIÓ</w:t>
      </w:r>
    </w:p>
    <w:p w:rsidR="00FE6406" w:rsidRPr="00424E30" w:rsidRDefault="00FE6406" w:rsidP="00C03A5A">
      <w:r w:rsidRPr="00424E30">
        <w:t xml:space="preserve">Les estructures de fusta estan formades </w:t>
      </w:r>
      <w:r w:rsidR="00C03A5A" w:rsidRPr="00424E30">
        <w:t>per peces u</w:t>
      </w:r>
      <w:r w:rsidRPr="00424E30">
        <w:t>nides entre si. Les Unions constitueixen possibles punts febles que són necessàries estudiar amb tot detall, ja que la fatiga d'una estructura es pot presentar simplement per la manca de resistència de qualsevol d'elles.</w:t>
      </w:r>
    </w:p>
    <w:p w:rsidR="00C03A5A" w:rsidRPr="00424E30" w:rsidRDefault="00C03A5A" w:rsidP="00C03A5A">
      <w:r w:rsidRPr="00424E30">
        <w:t>Les possibilitats creatives en el projecte de les unions són enormes i mai és possible definir una solució o regla única. La idea principal és que com més simple sigui la unió i menys ferramenta s’utilitzi, millor serà el resultat estructural.</w:t>
      </w:r>
    </w:p>
    <w:p w:rsidR="00D752E0" w:rsidRPr="00424E30" w:rsidRDefault="00D752E0" w:rsidP="00C03A5A">
      <w:r w:rsidRPr="00424E30">
        <w:t>El disseny de les unions pot arribar a suposar un temps important en la fase de càlcul. El fet que aquesta fase s’acostuma a dedicar al final del càlcul, fa que es dediqui una atenció inferior a la que es requereix.</w:t>
      </w:r>
    </w:p>
    <w:p w:rsidR="00C03A5A" w:rsidRPr="00424E30" w:rsidRDefault="00C03A5A" w:rsidP="00C03A5A">
      <w:r w:rsidRPr="00424E30">
        <w:t>Els cost de les unions generalment és elevat, i pot arribar a representar entre un 20 i un 25% del cost total de l’estructura.</w:t>
      </w:r>
    </w:p>
    <w:p w:rsidR="003E0453" w:rsidRPr="00424E30" w:rsidRDefault="003E0453" w:rsidP="00C03A5A"/>
    <w:p w:rsidR="00FE6406" w:rsidRPr="00424E30" w:rsidRDefault="00FE6406" w:rsidP="00C03A5A">
      <w:pPr>
        <w:pStyle w:val="Ttulo3"/>
        <w:rPr>
          <w:lang w:val="ca-ES"/>
        </w:rPr>
      </w:pPr>
      <w:r w:rsidRPr="00424E30">
        <w:rPr>
          <w:lang w:val="ca-ES"/>
        </w:rPr>
        <w:t>CLASSIFICACIÓ</w:t>
      </w:r>
    </w:p>
    <w:p w:rsidR="003E0453" w:rsidRPr="00424E30" w:rsidRDefault="003E0453" w:rsidP="00C03A5A">
      <w:r w:rsidRPr="00424E30">
        <w:t>Les u</w:t>
      </w:r>
      <w:r w:rsidRPr="00424E30">
        <w:t xml:space="preserve">nions entre peces de fusta es poden classificar tenint en compte diversos criteris: </w:t>
      </w:r>
    </w:p>
    <w:p w:rsidR="003E0453" w:rsidRPr="00424E30" w:rsidRDefault="003E0453" w:rsidP="00C03A5A">
      <w:pPr>
        <w:pStyle w:val="Prrafodelista"/>
        <w:numPr>
          <w:ilvl w:val="0"/>
          <w:numId w:val="17"/>
        </w:numPr>
        <w:rPr>
          <w:rFonts w:ascii="Arial" w:hAnsi="Arial" w:cs="Arial"/>
        </w:rPr>
      </w:pPr>
      <w:r w:rsidRPr="00424E30">
        <w:rPr>
          <w:rFonts w:ascii="Arial" w:hAnsi="Arial" w:cs="Arial"/>
          <w:u w:val="single"/>
        </w:rPr>
        <w:t>Per la forma de l'entrega</w:t>
      </w:r>
      <w:r w:rsidRPr="00424E30">
        <w:rPr>
          <w:rFonts w:ascii="Arial" w:hAnsi="Arial" w:cs="Arial"/>
        </w:rPr>
        <w:t>:</w:t>
      </w:r>
    </w:p>
    <w:p w:rsidR="00FE6406" w:rsidRPr="00424E30" w:rsidRDefault="003E0453" w:rsidP="00C03A5A">
      <w:pPr>
        <w:pStyle w:val="Prrafodelista"/>
        <w:numPr>
          <w:ilvl w:val="1"/>
          <w:numId w:val="17"/>
        </w:numPr>
        <w:rPr>
          <w:rFonts w:ascii="Arial" w:hAnsi="Arial" w:cs="Arial"/>
        </w:rPr>
      </w:pPr>
      <w:r w:rsidRPr="00424E30">
        <w:rPr>
          <w:rFonts w:ascii="Arial" w:hAnsi="Arial" w:cs="Arial"/>
        </w:rPr>
        <w:t>Denominarem</w:t>
      </w:r>
      <w:r w:rsidRPr="00424E30">
        <w:rPr>
          <w:rFonts w:ascii="Arial" w:hAnsi="Arial" w:cs="Arial"/>
        </w:rPr>
        <w:t xml:space="preserve"> </w:t>
      </w:r>
      <w:r w:rsidRPr="00424E30">
        <w:rPr>
          <w:rFonts w:ascii="Arial" w:hAnsi="Arial" w:cs="Arial"/>
          <w:b/>
        </w:rPr>
        <w:t>empiuladura</w:t>
      </w:r>
      <w:r w:rsidR="00267F0F">
        <w:rPr>
          <w:rFonts w:ascii="Arial" w:hAnsi="Arial" w:cs="Arial"/>
          <w:b/>
        </w:rPr>
        <w:t xml:space="preserve"> o empalmament</w:t>
      </w:r>
      <w:r w:rsidRPr="00424E30">
        <w:rPr>
          <w:rFonts w:ascii="Arial" w:hAnsi="Arial" w:cs="Arial"/>
        </w:rPr>
        <w:t xml:space="preserve"> quan les peces s'uneixen per les seves testes, amb la finalitat d'allargar la seva longitud.</w:t>
      </w:r>
    </w:p>
    <w:p w:rsidR="003E0453" w:rsidRPr="00424E30" w:rsidRDefault="003E0453" w:rsidP="00C03A5A">
      <w:pPr>
        <w:pStyle w:val="Prrafodelista"/>
        <w:numPr>
          <w:ilvl w:val="1"/>
          <w:numId w:val="17"/>
        </w:numPr>
        <w:rPr>
          <w:rFonts w:ascii="Arial" w:hAnsi="Arial" w:cs="Arial"/>
        </w:rPr>
      </w:pPr>
      <w:r w:rsidRPr="00424E30">
        <w:rPr>
          <w:rFonts w:ascii="Arial" w:hAnsi="Arial" w:cs="Arial"/>
        </w:rPr>
        <w:t>Parlarem d’</w:t>
      </w:r>
      <w:r w:rsidR="00267F0F">
        <w:rPr>
          <w:rFonts w:ascii="Arial" w:hAnsi="Arial" w:cs="Arial"/>
          <w:b/>
        </w:rPr>
        <w:t>encaix</w:t>
      </w:r>
      <w:r w:rsidRPr="00424E30">
        <w:rPr>
          <w:rFonts w:ascii="Arial" w:hAnsi="Arial" w:cs="Arial"/>
        </w:rPr>
        <w:t xml:space="preserve"> quan entre les peces es tallen formant un determinat angle, formant estructures.</w:t>
      </w:r>
    </w:p>
    <w:p w:rsidR="003E0453" w:rsidRPr="00424E30" w:rsidRDefault="003E0453" w:rsidP="00C03A5A">
      <w:pPr>
        <w:pStyle w:val="Prrafodelista"/>
        <w:numPr>
          <w:ilvl w:val="1"/>
          <w:numId w:val="17"/>
        </w:numPr>
        <w:rPr>
          <w:rFonts w:ascii="Arial" w:hAnsi="Arial" w:cs="Arial"/>
        </w:rPr>
      </w:pPr>
      <w:r w:rsidRPr="00424E30">
        <w:rPr>
          <w:rFonts w:ascii="Arial" w:hAnsi="Arial" w:cs="Arial"/>
        </w:rPr>
        <w:t xml:space="preserve">Direm </w:t>
      </w:r>
      <w:r w:rsidR="00267F0F">
        <w:rPr>
          <w:rFonts w:ascii="Arial" w:hAnsi="Arial" w:cs="Arial"/>
          <w:b/>
        </w:rPr>
        <w:t>acoblament</w:t>
      </w:r>
      <w:r w:rsidRPr="00424E30">
        <w:rPr>
          <w:rFonts w:ascii="Arial" w:hAnsi="Arial" w:cs="Arial"/>
        </w:rPr>
        <w:t xml:space="preserve"> quan les peces s’uneixen per les seves cares, per allargar la seva superfície.</w:t>
      </w:r>
    </w:p>
    <w:p w:rsidR="003E0453" w:rsidRPr="00424E30" w:rsidRDefault="003E0453" w:rsidP="00C03A5A">
      <w:pPr>
        <w:pStyle w:val="Prrafodelista"/>
        <w:numPr>
          <w:ilvl w:val="0"/>
          <w:numId w:val="17"/>
        </w:numPr>
        <w:rPr>
          <w:rFonts w:ascii="Arial" w:hAnsi="Arial" w:cs="Arial"/>
        </w:rPr>
      </w:pPr>
      <w:r w:rsidRPr="00424E30">
        <w:rPr>
          <w:rFonts w:ascii="Arial" w:hAnsi="Arial" w:cs="Arial"/>
          <w:u w:val="single"/>
        </w:rPr>
        <w:t>Pel mitjà d’unió emprat</w:t>
      </w:r>
      <w:r w:rsidRPr="00424E30">
        <w:rPr>
          <w:rFonts w:ascii="Arial" w:hAnsi="Arial" w:cs="Arial"/>
        </w:rPr>
        <w:t>:</w:t>
      </w:r>
    </w:p>
    <w:p w:rsidR="003E0453" w:rsidRPr="00424E30" w:rsidRDefault="003E0453" w:rsidP="00C03A5A">
      <w:pPr>
        <w:pStyle w:val="Prrafodelista"/>
        <w:numPr>
          <w:ilvl w:val="1"/>
          <w:numId w:val="17"/>
        </w:numPr>
        <w:rPr>
          <w:rFonts w:ascii="Arial" w:hAnsi="Arial" w:cs="Arial"/>
        </w:rPr>
      </w:pPr>
      <w:r w:rsidRPr="00424E30">
        <w:rPr>
          <w:rFonts w:ascii="Arial" w:hAnsi="Arial" w:cs="Arial"/>
          <w:b/>
        </w:rPr>
        <w:t>Unions fusteres</w:t>
      </w:r>
      <w:r w:rsidRPr="00424E30">
        <w:rPr>
          <w:rFonts w:ascii="Arial" w:hAnsi="Arial" w:cs="Arial"/>
        </w:rPr>
        <w:t xml:space="preserve"> en les que les peces s’uneixen mitjançant un treball de fusteria (trau i metxa, caixa i espiga, rebaixos, etc.).</w:t>
      </w:r>
    </w:p>
    <w:p w:rsidR="003E0453" w:rsidRPr="00424E30" w:rsidRDefault="003E0453" w:rsidP="00C03A5A">
      <w:pPr>
        <w:pStyle w:val="Prrafodelista"/>
        <w:numPr>
          <w:ilvl w:val="1"/>
          <w:numId w:val="17"/>
        </w:numPr>
        <w:rPr>
          <w:rFonts w:ascii="Arial" w:hAnsi="Arial" w:cs="Arial"/>
        </w:rPr>
      </w:pPr>
      <w:r w:rsidRPr="00424E30">
        <w:rPr>
          <w:rFonts w:ascii="Arial" w:hAnsi="Arial" w:cs="Arial"/>
          <w:b/>
        </w:rPr>
        <w:t>Unions mecàniques</w:t>
      </w:r>
      <w:r w:rsidRPr="00424E30">
        <w:rPr>
          <w:rFonts w:ascii="Arial" w:hAnsi="Arial" w:cs="Arial"/>
        </w:rPr>
        <w:t xml:space="preserve"> en les que utilitzarem ferramenta per a la transmissió d’esforços (claus, grapes, perns, tirafons, connectors, etc.). Dins aquest grup trobarem dos subgrups </w:t>
      </w:r>
      <w:r w:rsidR="0052735B" w:rsidRPr="00424E30">
        <w:rPr>
          <w:rFonts w:ascii="Arial" w:hAnsi="Arial" w:cs="Arial"/>
        </w:rPr>
        <w:t>en funció del modus de transmissió dels esforços:</w:t>
      </w:r>
    </w:p>
    <w:p w:rsidR="0052735B" w:rsidRPr="00424E30" w:rsidRDefault="0052735B" w:rsidP="00267F0F">
      <w:pPr>
        <w:pStyle w:val="Prrafodelista"/>
        <w:numPr>
          <w:ilvl w:val="2"/>
          <w:numId w:val="17"/>
        </w:numPr>
        <w:rPr>
          <w:rFonts w:ascii="Arial" w:hAnsi="Arial" w:cs="Arial"/>
        </w:rPr>
      </w:pPr>
      <w:r w:rsidRPr="00424E30">
        <w:rPr>
          <w:rFonts w:ascii="Arial" w:hAnsi="Arial" w:cs="Arial"/>
          <w:b/>
        </w:rPr>
        <w:t xml:space="preserve">Clavilles: </w:t>
      </w:r>
      <w:r w:rsidRPr="00424E30">
        <w:rPr>
          <w:rFonts w:ascii="Arial" w:hAnsi="Arial" w:cs="Arial"/>
        </w:rPr>
        <w:t xml:space="preserve">l’esforç es transmet d’una peça a l’altra mitjançant tallant i flexió de la clavilla provocant també, tensions d’aixafament en la fusta a la zona projectada per la clavilla </w:t>
      </w:r>
      <w:r w:rsidRPr="00424E30">
        <w:rPr>
          <w:rFonts w:ascii="Arial" w:hAnsi="Arial" w:cs="Arial"/>
        </w:rPr>
        <w:t xml:space="preserve">(claus, grapes, </w:t>
      </w:r>
      <w:r w:rsidRPr="00424E30">
        <w:rPr>
          <w:rFonts w:ascii="Arial" w:hAnsi="Arial" w:cs="Arial"/>
        </w:rPr>
        <w:t>cargols</w:t>
      </w:r>
      <w:r w:rsidRPr="00424E30">
        <w:rPr>
          <w:rFonts w:ascii="Arial" w:hAnsi="Arial" w:cs="Arial"/>
        </w:rPr>
        <w:t xml:space="preserve">, </w:t>
      </w:r>
      <w:r w:rsidRPr="00424E30">
        <w:rPr>
          <w:rFonts w:ascii="Arial" w:hAnsi="Arial" w:cs="Arial"/>
        </w:rPr>
        <w:t>perns i passadors</w:t>
      </w:r>
      <w:r w:rsidRPr="00424E30">
        <w:rPr>
          <w:rFonts w:ascii="Arial" w:hAnsi="Arial" w:cs="Arial"/>
        </w:rPr>
        <w:t>).</w:t>
      </w:r>
    </w:p>
    <w:p w:rsidR="0052735B" w:rsidRPr="00424E30" w:rsidRDefault="0052735B" w:rsidP="00267F0F">
      <w:pPr>
        <w:pStyle w:val="Prrafodelista"/>
        <w:numPr>
          <w:ilvl w:val="2"/>
          <w:numId w:val="17"/>
        </w:numPr>
        <w:rPr>
          <w:rFonts w:ascii="Arial" w:hAnsi="Arial" w:cs="Arial"/>
        </w:rPr>
      </w:pPr>
      <w:r w:rsidRPr="00424E30">
        <w:rPr>
          <w:rFonts w:ascii="Arial" w:hAnsi="Arial" w:cs="Arial"/>
          <w:b/>
        </w:rPr>
        <w:t>Connectors:</w:t>
      </w:r>
      <w:r w:rsidRPr="00424E30">
        <w:rPr>
          <w:rFonts w:ascii="Arial" w:hAnsi="Arial" w:cs="Arial"/>
        </w:rPr>
        <w:t xml:space="preserve"> l’esforç es transmet d’una superfície més gran (anells de compressió, plaques, dentats i plaques claus).</w:t>
      </w:r>
    </w:p>
    <w:p w:rsidR="0052735B" w:rsidRPr="00424E30" w:rsidRDefault="0052735B" w:rsidP="00C03A5A">
      <w:pPr>
        <w:pStyle w:val="Prrafodelista"/>
        <w:numPr>
          <w:ilvl w:val="1"/>
          <w:numId w:val="17"/>
        </w:numPr>
        <w:rPr>
          <w:rFonts w:ascii="Arial" w:hAnsi="Arial" w:cs="Arial"/>
        </w:rPr>
      </w:pPr>
      <w:r w:rsidRPr="00424E30">
        <w:rPr>
          <w:rFonts w:ascii="Arial" w:hAnsi="Arial" w:cs="Arial"/>
          <w:b/>
        </w:rPr>
        <w:t xml:space="preserve">Unions encolades </w:t>
      </w:r>
      <w:r w:rsidRPr="00424E30">
        <w:rPr>
          <w:rFonts w:ascii="Arial" w:hAnsi="Arial" w:cs="Arial"/>
        </w:rPr>
        <w:t xml:space="preserve">allà on s’utilitzen adhesius per a la transmissió dels esforços (fusta laminada encolada, </w:t>
      </w:r>
      <w:proofErr w:type="spellStart"/>
      <w:r w:rsidRPr="00424E30">
        <w:rPr>
          <w:rFonts w:ascii="Arial" w:hAnsi="Arial" w:cs="Arial"/>
        </w:rPr>
        <w:t>fingers</w:t>
      </w:r>
      <w:proofErr w:type="spellEnd"/>
      <w:r w:rsidRPr="00424E30">
        <w:rPr>
          <w:rFonts w:ascii="Arial" w:hAnsi="Arial" w:cs="Arial"/>
        </w:rPr>
        <w:t>, etc.).</w:t>
      </w:r>
    </w:p>
    <w:p w:rsidR="00424E30" w:rsidRDefault="00424E30">
      <w:pPr>
        <w:spacing w:line="240" w:lineRule="auto"/>
        <w:contextualSpacing w:val="0"/>
        <w:jc w:val="left"/>
        <w:rPr>
          <w:rFonts w:cs="Arial"/>
          <w:b/>
          <w:bCs/>
          <w:sz w:val="24"/>
          <w:szCs w:val="24"/>
        </w:rPr>
      </w:pPr>
    </w:p>
    <w:p w:rsidR="00FE6406" w:rsidRPr="00424E30" w:rsidRDefault="00B12425" w:rsidP="00C03A5A">
      <w:pPr>
        <w:pStyle w:val="Ttulo3"/>
        <w:rPr>
          <w:lang w:val="ca-ES"/>
        </w:rPr>
      </w:pPr>
      <w:r w:rsidRPr="00424E30">
        <w:rPr>
          <w:lang w:val="ca-ES"/>
        </w:rPr>
        <w:t>CONSIDERACIONS GENERALS DEL CÀLCUL</w:t>
      </w:r>
    </w:p>
    <w:p w:rsidR="00B12425" w:rsidRPr="00424E30" w:rsidRDefault="00A57C55" w:rsidP="00A57C55">
      <w:pPr>
        <w:pStyle w:val="Prrafodelista"/>
        <w:numPr>
          <w:ilvl w:val="0"/>
          <w:numId w:val="18"/>
        </w:numPr>
        <w:rPr>
          <w:rFonts w:ascii="Arial" w:hAnsi="Arial" w:cs="Arial"/>
        </w:rPr>
      </w:pPr>
      <w:r w:rsidRPr="00424E30">
        <w:rPr>
          <w:rFonts w:ascii="Arial" w:hAnsi="Arial" w:cs="Arial"/>
        </w:rPr>
        <w:t>LLISCAMENT DE LES UNIONS</w:t>
      </w:r>
    </w:p>
    <w:p w:rsidR="00A57C55" w:rsidRPr="00424E30" w:rsidRDefault="00A57C55" w:rsidP="00A57C55">
      <w:pPr>
        <w:pStyle w:val="Prrafodelista"/>
        <w:rPr>
          <w:rFonts w:ascii="Arial" w:hAnsi="Arial" w:cs="Arial"/>
        </w:rPr>
      </w:pPr>
      <w:r w:rsidRPr="00424E30">
        <w:rPr>
          <w:rFonts w:ascii="Arial" w:hAnsi="Arial" w:cs="Arial"/>
        </w:rPr>
        <w:t>Les unions mecàniques pateixen uns lliscaments en el moment d’entrada en càrrega. Aquests es produeixen com a conseqüència de l’aixafament de la fusta sotmesa a compressions elevades.</w:t>
      </w:r>
    </w:p>
    <w:p w:rsidR="00A57C55" w:rsidRPr="00424E30" w:rsidRDefault="00A57C55" w:rsidP="00A57C55">
      <w:pPr>
        <w:pStyle w:val="Prrafodelista"/>
        <w:numPr>
          <w:ilvl w:val="0"/>
          <w:numId w:val="18"/>
        </w:numPr>
        <w:rPr>
          <w:rFonts w:ascii="Arial" w:hAnsi="Arial" w:cs="Arial"/>
        </w:rPr>
      </w:pPr>
      <w:r w:rsidRPr="00424E30">
        <w:rPr>
          <w:rFonts w:ascii="Arial" w:hAnsi="Arial" w:cs="Arial"/>
        </w:rPr>
        <w:t>DIFERENTS ELEMENTS DE FIXACIÓ ACTUANT CONJUNTAMENT</w:t>
      </w:r>
    </w:p>
    <w:p w:rsidR="00A57C55" w:rsidRPr="00424E30" w:rsidRDefault="00A57C55" w:rsidP="00A57C55">
      <w:pPr>
        <w:pStyle w:val="Prrafodelista"/>
        <w:rPr>
          <w:rFonts w:ascii="Arial" w:hAnsi="Arial" w:cs="Arial"/>
        </w:rPr>
      </w:pPr>
      <w:r w:rsidRPr="00424E30">
        <w:rPr>
          <w:rFonts w:ascii="Arial" w:hAnsi="Arial" w:cs="Arial"/>
        </w:rPr>
        <w:t>Cada mètode d’unió té unes característiques de rigidesa diferent. Les unions encolades, per exemple, són més rígides que les clavades o les de perns.</w:t>
      </w:r>
    </w:p>
    <w:p w:rsidR="00A57C55" w:rsidRPr="00424E30" w:rsidRDefault="00A57C55" w:rsidP="00A57C55">
      <w:pPr>
        <w:pStyle w:val="Prrafodelista"/>
        <w:rPr>
          <w:rFonts w:ascii="Arial" w:hAnsi="Arial" w:cs="Arial"/>
        </w:rPr>
      </w:pPr>
      <w:r w:rsidRPr="00424E30">
        <w:rPr>
          <w:rFonts w:ascii="Arial" w:hAnsi="Arial" w:cs="Arial"/>
        </w:rPr>
        <w:t>Així doncs, en una unió amb diferents sistemes, la capacitat de càrrega del conjunt sempre és menor que la suma de les capacitats de càrrega individuals. Per exemple, les unions encolades i les mecàniques tenen moltes diferències en les seves propietats de rigidesa, i per tant no hem de suposar que treballen solidàriament.</w:t>
      </w:r>
    </w:p>
    <w:p w:rsidR="00A57C55" w:rsidRDefault="00CD1725" w:rsidP="00A57C55">
      <w:pPr>
        <w:pStyle w:val="Prrafodelista"/>
        <w:rPr>
          <w:rFonts w:ascii="Arial" w:hAnsi="Arial" w:cs="Arial"/>
        </w:rPr>
      </w:pPr>
      <w:r w:rsidRPr="00424E30">
        <w:rPr>
          <w:rFonts w:ascii="Arial" w:hAnsi="Arial" w:cs="Arial"/>
        </w:rPr>
        <w:t>En algunes estructures es poden arribar a trobar diferents sistemes d’unió, com poden ser claus i passadors. Cal tindre ben clar que mai hauríem de combinar l’</w:t>
      </w:r>
      <w:r w:rsidR="00A57C55" w:rsidRPr="00424E30">
        <w:rPr>
          <w:rFonts w:ascii="Arial" w:hAnsi="Arial" w:cs="Arial"/>
        </w:rPr>
        <w:t xml:space="preserve">encolat </w:t>
      </w:r>
      <w:r w:rsidRPr="00424E30">
        <w:rPr>
          <w:rFonts w:ascii="Arial" w:hAnsi="Arial" w:cs="Arial"/>
        </w:rPr>
        <w:t>amb els passadors, degut a la gran rigidesa de l’encolat i la gran flexibilitat dels passadors.</w:t>
      </w:r>
    </w:p>
    <w:p w:rsidR="00424E30" w:rsidRDefault="00424E30" w:rsidP="00424E30">
      <w:pPr>
        <w:pStyle w:val="Prrafodelista"/>
        <w:numPr>
          <w:ilvl w:val="0"/>
          <w:numId w:val="18"/>
        </w:numPr>
        <w:rPr>
          <w:rFonts w:ascii="Arial" w:hAnsi="Arial" w:cs="Arial"/>
        </w:rPr>
      </w:pPr>
      <w:r>
        <w:rPr>
          <w:rFonts w:ascii="Arial" w:hAnsi="Arial" w:cs="Arial"/>
        </w:rPr>
        <w:t>GEOMETRIA DE LES UNIONS</w:t>
      </w:r>
    </w:p>
    <w:p w:rsidR="00424E30" w:rsidRPr="00424E30" w:rsidRDefault="003F69E8" w:rsidP="00424E30">
      <w:pPr>
        <w:pStyle w:val="Prrafodelista"/>
        <w:rPr>
          <w:rFonts w:ascii="Arial" w:hAnsi="Arial" w:cs="Arial"/>
        </w:rPr>
      </w:pPr>
      <w:r>
        <w:rPr>
          <w:rFonts w:ascii="Arial" w:hAnsi="Arial" w:cs="Arial"/>
        </w:rPr>
        <w:t>Els càlculs realitzats en les unions en base de la seva resistència mecànica, han estat</w:t>
      </w:r>
      <w:r w:rsidR="00974813">
        <w:rPr>
          <w:rFonts w:ascii="Arial" w:hAnsi="Arial" w:cs="Arial"/>
        </w:rPr>
        <w:t xml:space="preserve"> realitzats tenint en compte unes proporcions, dimensions i angles concrets. Al conjunt d’aquests valors els anomenaren </w:t>
      </w:r>
      <w:r>
        <w:rPr>
          <w:rFonts w:ascii="Arial" w:hAnsi="Arial" w:cs="Arial"/>
        </w:rPr>
        <w:t xml:space="preserve">geometria </w:t>
      </w:r>
      <w:r w:rsidR="00974813">
        <w:rPr>
          <w:rFonts w:ascii="Arial" w:hAnsi="Arial" w:cs="Arial"/>
        </w:rPr>
        <w:t>de la unió, i hauran de ser respectades per tal d’obtenir les resistències desitjades i evitar trencaments.</w:t>
      </w:r>
    </w:p>
    <w:p w:rsidR="00424E30" w:rsidRPr="00424E30" w:rsidRDefault="00424E30" w:rsidP="00A57C55">
      <w:pPr>
        <w:pStyle w:val="Prrafodelista"/>
        <w:rPr>
          <w:rFonts w:ascii="Arial" w:hAnsi="Arial" w:cs="Arial"/>
        </w:rPr>
      </w:pPr>
    </w:p>
    <w:p w:rsidR="00A57C55" w:rsidRPr="00424E30" w:rsidRDefault="00424E30" w:rsidP="00424E30">
      <w:pPr>
        <w:pStyle w:val="Ttulo3"/>
        <w:rPr>
          <w:lang w:val="ca-ES"/>
        </w:rPr>
      </w:pPr>
      <w:r w:rsidRPr="00424E30">
        <w:rPr>
          <w:lang w:val="ca-ES"/>
        </w:rPr>
        <w:t>CONSIDERACIONS SOBRE L’EFECTE DE L’INFLOR I LA MERMA</w:t>
      </w:r>
    </w:p>
    <w:p w:rsidR="00424E30" w:rsidRDefault="00424E30" w:rsidP="00424E30">
      <w:r w:rsidRPr="00424E30">
        <w:t xml:space="preserve">En el disseny de </w:t>
      </w:r>
      <w:r>
        <w:t>les unions mai hem d’oblidar aquests dos efectes deguts a la variació del contingut d’humitat. El més correcte seria aprovisionar la fusta en obra amb el contingut d’humitat el més proper a la humitat d’equilibri higroscòpic mitjana de la seva situació en servei.</w:t>
      </w:r>
    </w:p>
    <w:p w:rsidR="00424E30" w:rsidRPr="00424E30" w:rsidRDefault="00424E30" w:rsidP="00424E30">
      <w:r>
        <w:t xml:space="preserve">Si la ferrament utilitzada es disposen de tal forma que impedeixen el lliure moviment de la fusta i les dimensions de la peça són de certa entitat (entre 80 i 100cm) es produiran clivelles quan la fusta perdi humitat. </w:t>
      </w:r>
    </w:p>
    <w:p w:rsidR="00967EC6" w:rsidRPr="00424E30" w:rsidRDefault="00967EC6" w:rsidP="00004DFC"/>
    <w:p w:rsidR="005739D7" w:rsidRPr="00424E30" w:rsidRDefault="005739D7" w:rsidP="00967EC6">
      <w:r w:rsidRPr="00424E30">
        <w:br w:type="page"/>
      </w:r>
    </w:p>
    <w:p w:rsidR="00E56558" w:rsidRPr="00424E30" w:rsidRDefault="00FB6A53" w:rsidP="00967EC6">
      <w:pPr>
        <w:pStyle w:val="Ttulo1"/>
        <w:rPr>
          <w:lang w:val="ca-ES"/>
        </w:rPr>
      </w:pPr>
      <w:r w:rsidRPr="00424E30">
        <w:rPr>
          <w:noProof/>
          <w:lang w:val="ca-ES"/>
        </w:rPr>
        <w:lastRenderedPageBreak/>
        <mc:AlternateContent>
          <mc:Choice Requires="wps">
            <w:drawing>
              <wp:anchor distT="0" distB="0" distL="114300" distR="114300" simplePos="0" relativeHeight="251659264" behindDoc="0" locked="0" layoutInCell="1" allowOverlap="1" wp14:anchorId="7AD8F974" wp14:editId="70E6DCA9">
                <wp:simplePos x="0" y="0"/>
                <wp:positionH relativeFrom="column">
                  <wp:posOffset>-1270</wp:posOffset>
                </wp:positionH>
                <wp:positionV relativeFrom="paragraph">
                  <wp:posOffset>-249555</wp:posOffset>
                </wp:positionV>
                <wp:extent cx="5769610" cy="1479550"/>
                <wp:effectExtent l="0" t="0" r="116840" b="120650"/>
                <wp:wrapNone/>
                <wp:docPr id="1" name="1 Rectángulo redondeado"/>
                <wp:cNvGraphicFramePr/>
                <a:graphic xmlns:a="http://schemas.openxmlformats.org/drawingml/2006/main">
                  <a:graphicData uri="http://schemas.microsoft.com/office/word/2010/wordprocessingShape">
                    <wps:wsp>
                      <wps:cNvSpPr/>
                      <wps:spPr>
                        <a:xfrm>
                          <a:off x="0" y="0"/>
                          <a:ext cx="5769610" cy="1479550"/>
                        </a:xfrm>
                        <a:prstGeom prst="roundRect">
                          <a:avLst>
                            <a:gd name="adj" fmla="val 10695"/>
                          </a:avLst>
                        </a:prstGeom>
                        <a:solidFill>
                          <a:schemeClr val="accent3">
                            <a:lumMod val="20000"/>
                            <a:lumOff val="80000"/>
                          </a:schemeClr>
                        </a:solidFill>
                        <a:ln w="12700">
                          <a:solidFill>
                            <a:schemeClr val="bg1">
                              <a:lumMod val="50000"/>
                            </a:schemeClr>
                          </a:solidFill>
                        </a:ln>
                        <a:effectLst>
                          <a:outerShdw blurRad="25400" dist="889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558" w:rsidRPr="00267F0F" w:rsidRDefault="00E56558" w:rsidP="00E56558">
                            <w:pPr>
                              <w:pStyle w:val="Ttulo1"/>
                              <w:rPr>
                                <w:color w:val="FF0000"/>
                              </w:rPr>
                            </w:pPr>
                            <w:r w:rsidRPr="00267F0F">
                              <w:rPr>
                                <w:color w:val="FF0000"/>
                              </w:rPr>
                              <w:t>Per saber-ne més!</w:t>
                            </w:r>
                          </w:p>
                          <w:p w:rsidR="00FB6A53" w:rsidRPr="00267F0F" w:rsidRDefault="00E56558" w:rsidP="00FB6A53">
                            <w:pPr>
                              <w:pStyle w:val="GUIONS"/>
                              <w:rPr>
                                <w:color w:val="FF0000"/>
                              </w:rPr>
                            </w:pPr>
                            <w:r w:rsidRPr="00267F0F">
                              <w:rPr>
                                <w:color w:val="FF0000"/>
                              </w:rPr>
                              <w:t>El disseny del procés prod</w:t>
                            </w:r>
                            <w:bookmarkStart w:id="0" w:name="_GoBack"/>
                            <w:bookmarkEnd w:id="0"/>
                            <w:r w:rsidRPr="00267F0F">
                              <w:rPr>
                                <w:color w:val="FF0000"/>
                              </w:rPr>
                              <w:t xml:space="preserve">uctiu </w:t>
                            </w:r>
                            <w:r w:rsidRPr="00267F0F">
                              <w:rPr>
                                <w:color w:val="FF0000"/>
                              </w:rPr>
                              <w:sym w:font="Wingdings" w:char="F0E0"/>
                            </w:r>
                            <w:r w:rsidRPr="00267F0F">
                              <w:rPr>
                                <w:color w:val="FF0000"/>
                              </w:rPr>
                              <w:t xml:space="preserve"> </w:t>
                            </w:r>
                            <w:hyperlink r:id="rId8" w:history="1">
                              <w:r w:rsidRPr="00267F0F">
                                <w:rPr>
                                  <w:color w:val="FF0000"/>
                                </w:rPr>
                                <w:t>https://formandoempleo.es/como-disenar-proceso-productivo/</w:t>
                              </w:r>
                            </w:hyperlink>
                          </w:p>
                          <w:p w:rsidR="00E56558" w:rsidRPr="00267F0F" w:rsidRDefault="00E56558" w:rsidP="00E56558">
                            <w:pPr>
                              <w:pStyle w:val="GUIONS"/>
                              <w:numPr>
                                <w:ilvl w:val="0"/>
                                <w:numId w:val="0"/>
                              </w:numPr>
                              <w:ind w:left="426"/>
                              <w:rPr>
                                <w:color w:val="FF0000"/>
                              </w:rPr>
                            </w:pPr>
                          </w:p>
                          <w:p w:rsidR="00E56558" w:rsidRPr="00267F0F" w:rsidRDefault="00E56558" w:rsidP="00E56558">
                            <w:pPr>
                              <w:pStyle w:val="GUIONS"/>
                              <w:rPr>
                                <w:rStyle w:val="Hipervnculo"/>
                                <w:color w:val="FF0000"/>
                                <w:u w:val="none"/>
                              </w:rPr>
                            </w:pPr>
                            <w:r w:rsidRPr="00267F0F">
                              <w:rPr>
                                <w:color w:val="FF0000"/>
                              </w:rPr>
                              <w:t xml:space="preserve">El procés productiu i el pla d’operacions </w:t>
                            </w:r>
                            <w:r w:rsidRPr="00267F0F">
                              <w:rPr>
                                <w:color w:val="FF0000"/>
                              </w:rPr>
                              <w:sym w:font="Wingdings" w:char="F0E0"/>
                            </w:r>
                            <w:r w:rsidRPr="00267F0F">
                              <w:rPr>
                                <w:color w:val="FF0000"/>
                              </w:rPr>
                              <w:t xml:space="preserve"> https://www.emprendepyme.net/proceso-productivo.html</w:t>
                            </w:r>
                          </w:p>
                          <w:p w:rsidR="00E56558" w:rsidRPr="00FB6A53" w:rsidRDefault="00E56558" w:rsidP="00E56558">
                            <w:pPr>
                              <w:jc w:val="center"/>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1 Rectángulo redondeado" o:spid="_x0000_s1026" style="position:absolute;left:0;text-align:left;margin-left:-.1pt;margin-top:-19.65pt;width:454.3pt;height:1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" fillcolor="#eaf1dd [662]" strokecolor="#7f7f7f [1612]" strokeweight="1pt">
                <v:shadow on="t" color="black" opacity="26214f" origin="-.5,-.5" offset="1.74617mm,1.74617mm"/>
                <v:textbox inset="1mm,1mm,1mm,1mm">
                  <w:txbxContent>
                    <w:p w:rsidR="00E56558" w:rsidRPr="00267F0F" w:rsidRDefault="00E56558" w:rsidP="00E56558">
                      <w:pPr>
                        <w:pStyle w:val="Ttulo1"/>
                        <w:rPr>
                          <w:color w:val="FF0000"/>
                        </w:rPr>
                      </w:pPr>
                      <w:r w:rsidRPr="00267F0F">
                        <w:rPr>
                          <w:color w:val="FF0000"/>
                        </w:rPr>
                        <w:t>Per saber-ne més!</w:t>
                      </w:r>
                    </w:p>
                    <w:p w:rsidR="00FB6A53" w:rsidRPr="00267F0F" w:rsidRDefault="00E56558" w:rsidP="00FB6A53">
                      <w:pPr>
                        <w:pStyle w:val="GUIONS"/>
                        <w:rPr>
                          <w:color w:val="FF0000"/>
                        </w:rPr>
                      </w:pPr>
                      <w:r w:rsidRPr="00267F0F">
                        <w:rPr>
                          <w:color w:val="FF0000"/>
                        </w:rPr>
                        <w:t>El disseny del procés prod</w:t>
                      </w:r>
                      <w:bookmarkStart w:id="1" w:name="_GoBack"/>
                      <w:bookmarkEnd w:id="1"/>
                      <w:r w:rsidRPr="00267F0F">
                        <w:rPr>
                          <w:color w:val="FF0000"/>
                        </w:rPr>
                        <w:t xml:space="preserve">uctiu </w:t>
                      </w:r>
                      <w:r w:rsidRPr="00267F0F">
                        <w:rPr>
                          <w:color w:val="FF0000"/>
                        </w:rPr>
                        <w:sym w:font="Wingdings" w:char="F0E0"/>
                      </w:r>
                      <w:r w:rsidRPr="00267F0F">
                        <w:rPr>
                          <w:color w:val="FF0000"/>
                        </w:rPr>
                        <w:t xml:space="preserve"> </w:t>
                      </w:r>
                      <w:hyperlink r:id="rId9" w:history="1">
                        <w:r w:rsidRPr="00267F0F">
                          <w:rPr>
                            <w:color w:val="FF0000"/>
                          </w:rPr>
                          <w:t>https://formandoempleo.es/como-disenar-proceso-productivo/</w:t>
                        </w:r>
                      </w:hyperlink>
                    </w:p>
                    <w:p w:rsidR="00E56558" w:rsidRPr="00267F0F" w:rsidRDefault="00E56558" w:rsidP="00E56558">
                      <w:pPr>
                        <w:pStyle w:val="GUIONS"/>
                        <w:numPr>
                          <w:ilvl w:val="0"/>
                          <w:numId w:val="0"/>
                        </w:numPr>
                        <w:ind w:left="426"/>
                        <w:rPr>
                          <w:color w:val="FF0000"/>
                        </w:rPr>
                      </w:pPr>
                    </w:p>
                    <w:p w:rsidR="00E56558" w:rsidRPr="00267F0F" w:rsidRDefault="00E56558" w:rsidP="00E56558">
                      <w:pPr>
                        <w:pStyle w:val="GUIONS"/>
                        <w:rPr>
                          <w:rStyle w:val="Hipervnculo"/>
                          <w:color w:val="FF0000"/>
                          <w:u w:val="none"/>
                        </w:rPr>
                      </w:pPr>
                      <w:r w:rsidRPr="00267F0F">
                        <w:rPr>
                          <w:color w:val="FF0000"/>
                        </w:rPr>
                        <w:t xml:space="preserve">El procés productiu i el pla d’operacions </w:t>
                      </w:r>
                      <w:r w:rsidRPr="00267F0F">
                        <w:rPr>
                          <w:color w:val="FF0000"/>
                        </w:rPr>
                        <w:sym w:font="Wingdings" w:char="F0E0"/>
                      </w:r>
                      <w:r w:rsidRPr="00267F0F">
                        <w:rPr>
                          <w:color w:val="FF0000"/>
                        </w:rPr>
                        <w:t xml:space="preserve"> https://www.emprendepyme.net/proceso-productivo.html</w:t>
                      </w:r>
                    </w:p>
                    <w:p w:rsidR="00E56558" w:rsidRPr="00FB6A53" w:rsidRDefault="00E56558" w:rsidP="00E56558">
                      <w:pPr>
                        <w:jc w:val="center"/>
                        <w:rPr>
                          <w:color w:val="000000" w:themeColor="text1"/>
                        </w:rPr>
                      </w:pPr>
                    </w:p>
                  </w:txbxContent>
                </v:textbox>
              </v:roundrect>
            </w:pict>
          </mc:Fallback>
        </mc:AlternateContent>
      </w:r>
    </w:p>
    <w:p w:rsidR="00E56558" w:rsidRPr="00424E30" w:rsidRDefault="00E56558" w:rsidP="00967EC6">
      <w:pPr>
        <w:pStyle w:val="Ttulo1"/>
        <w:rPr>
          <w:lang w:val="ca-ES"/>
        </w:rPr>
      </w:pPr>
    </w:p>
    <w:p w:rsidR="00FB6A53" w:rsidRPr="00424E30" w:rsidRDefault="00FB6A53" w:rsidP="00FB6A53"/>
    <w:p w:rsidR="00FB6A53" w:rsidRPr="00424E30" w:rsidRDefault="00FB6A53" w:rsidP="00FB6A53"/>
    <w:p w:rsidR="00FB6A53" w:rsidRPr="00424E30" w:rsidRDefault="00FB6A53" w:rsidP="00FB6A53"/>
    <w:p w:rsidR="00FB6A53" w:rsidRPr="00424E30" w:rsidRDefault="00FB6A53" w:rsidP="00FB6A53"/>
    <w:p w:rsidR="00FB6A53" w:rsidRPr="00424E30" w:rsidRDefault="00FB6A53" w:rsidP="00FB6A53"/>
    <w:p w:rsidR="00082E5C" w:rsidRPr="00424E30" w:rsidRDefault="00FB6A53" w:rsidP="00F57DFF">
      <w:pPr>
        <w:pStyle w:val="Ttulo-10"/>
      </w:pPr>
      <w:r w:rsidRPr="00424E30">
        <w:rPr>
          <w:noProof/>
        </w:rPr>
        <mc:AlternateContent>
          <mc:Choice Requires="wps">
            <w:drawing>
              <wp:anchor distT="0" distB="0" distL="114300" distR="114300" simplePos="0" relativeHeight="251661312" behindDoc="0" locked="0" layoutInCell="1" allowOverlap="1" wp14:anchorId="63AC3375" wp14:editId="603EF747">
                <wp:simplePos x="0" y="0"/>
                <wp:positionH relativeFrom="column">
                  <wp:posOffset>-1270</wp:posOffset>
                </wp:positionH>
                <wp:positionV relativeFrom="paragraph">
                  <wp:posOffset>15685</wp:posOffset>
                </wp:positionV>
                <wp:extent cx="5769610" cy="1479550"/>
                <wp:effectExtent l="0" t="0" r="116840" b="120650"/>
                <wp:wrapNone/>
                <wp:docPr id="4" name="4 Rectángulo redondeado"/>
                <wp:cNvGraphicFramePr/>
                <a:graphic xmlns:a="http://schemas.openxmlformats.org/drawingml/2006/main">
                  <a:graphicData uri="http://schemas.microsoft.com/office/word/2010/wordprocessingShape">
                    <wps:wsp>
                      <wps:cNvSpPr/>
                      <wps:spPr>
                        <a:xfrm>
                          <a:off x="0" y="0"/>
                          <a:ext cx="5769610" cy="1479550"/>
                        </a:xfrm>
                        <a:prstGeom prst="roundRect">
                          <a:avLst>
                            <a:gd name="adj" fmla="val 10695"/>
                          </a:avLst>
                        </a:prstGeom>
                        <a:solidFill>
                          <a:schemeClr val="accent1">
                            <a:lumMod val="20000"/>
                            <a:lumOff val="80000"/>
                          </a:schemeClr>
                        </a:solidFill>
                        <a:ln w="12700">
                          <a:solidFill>
                            <a:schemeClr val="bg1">
                              <a:lumMod val="50000"/>
                            </a:schemeClr>
                          </a:solidFill>
                        </a:ln>
                        <a:effectLst>
                          <a:outerShdw blurRad="25400" dist="889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B6A53" w:rsidRPr="00FB6A53" w:rsidRDefault="00FB6A53" w:rsidP="00FB6A53">
                            <w:pPr>
                              <w:pStyle w:val="Ttulo1"/>
                              <w:rPr>
                                <w:color w:val="000000" w:themeColor="text1"/>
                              </w:rPr>
                            </w:pPr>
                            <w:r w:rsidRPr="00FB6A53">
                              <w:rPr>
                                <w:color w:val="000000" w:themeColor="text1"/>
                              </w:rPr>
                              <w:t>REFERÈNCIES BIBLIOGRÀFIQUES</w:t>
                            </w:r>
                          </w:p>
                          <w:p w:rsidR="003E5DD7" w:rsidRDefault="00267F0F" w:rsidP="00FB6A53">
                            <w:pPr>
                              <w:rPr>
                                <w:color w:val="000000" w:themeColor="text1"/>
                              </w:rPr>
                            </w:pPr>
                            <w:r w:rsidRPr="003E5DD7">
                              <w:rPr>
                                <w:color w:val="000000" w:themeColor="text1"/>
                              </w:rPr>
                              <w:t xml:space="preserve">Francisco </w:t>
                            </w:r>
                            <w:proofErr w:type="spellStart"/>
                            <w:r w:rsidRPr="003E5DD7">
                              <w:rPr>
                                <w:color w:val="000000" w:themeColor="text1"/>
                              </w:rPr>
                              <w:t>Arriaga</w:t>
                            </w:r>
                            <w:proofErr w:type="spellEnd"/>
                            <w:r w:rsidRPr="003E5DD7">
                              <w:rPr>
                                <w:color w:val="000000" w:themeColor="text1"/>
                              </w:rPr>
                              <w:t xml:space="preserve"> </w:t>
                            </w:r>
                            <w:proofErr w:type="spellStart"/>
                            <w:r w:rsidRPr="003E5DD7">
                              <w:rPr>
                                <w:color w:val="000000" w:themeColor="text1"/>
                              </w:rPr>
                              <w:t>Martitegui</w:t>
                            </w:r>
                            <w:proofErr w:type="spellEnd"/>
                            <w:r w:rsidRPr="003E5DD7">
                              <w:rPr>
                                <w:color w:val="000000" w:themeColor="text1"/>
                              </w:rPr>
                              <w:t xml:space="preserve"> i Ramon </w:t>
                            </w:r>
                            <w:proofErr w:type="spellStart"/>
                            <w:r w:rsidRPr="003E5DD7">
                              <w:rPr>
                                <w:color w:val="000000" w:themeColor="text1"/>
                              </w:rPr>
                              <w:t>Argüelles</w:t>
                            </w:r>
                            <w:proofErr w:type="spellEnd"/>
                            <w:r w:rsidRPr="003E5DD7">
                              <w:rPr>
                                <w:color w:val="000000" w:themeColor="text1"/>
                              </w:rPr>
                              <w:t xml:space="preserve"> Álvarez (2015</w:t>
                            </w:r>
                            <w:r w:rsidR="00FB6A53" w:rsidRPr="003E5DD7">
                              <w:rPr>
                                <w:color w:val="000000" w:themeColor="text1"/>
                              </w:rPr>
                              <w:t xml:space="preserve">). </w:t>
                            </w:r>
                            <w:proofErr w:type="spellStart"/>
                            <w:r w:rsidRPr="003E5DD7">
                              <w:rPr>
                                <w:i/>
                                <w:color w:val="000000" w:themeColor="text1"/>
                              </w:rPr>
                              <w:t>Estructuras</w:t>
                            </w:r>
                            <w:proofErr w:type="spellEnd"/>
                            <w:r w:rsidRPr="003E5DD7">
                              <w:rPr>
                                <w:i/>
                                <w:color w:val="000000" w:themeColor="text1"/>
                              </w:rPr>
                              <w:t xml:space="preserve"> de </w:t>
                            </w:r>
                            <w:proofErr w:type="spellStart"/>
                            <w:r w:rsidRPr="003E5DD7">
                              <w:rPr>
                                <w:i/>
                                <w:color w:val="000000" w:themeColor="text1"/>
                              </w:rPr>
                              <w:t>madera</w:t>
                            </w:r>
                            <w:proofErr w:type="spellEnd"/>
                            <w:r w:rsidRPr="003E5DD7">
                              <w:rPr>
                                <w:i/>
                                <w:color w:val="000000" w:themeColor="text1"/>
                              </w:rPr>
                              <w:t xml:space="preserve">. </w:t>
                            </w:r>
                            <w:proofErr w:type="spellStart"/>
                            <w:r w:rsidRPr="003E5DD7">
                              <w:rPr>
                                <w:i/>
                                <w:color w:val="000000" w:themeColor="text1"/>
                              </w:rPr>
                              <w:t>Uniones</w:t>
                            </w:r>
                            <w:proofErr w:type="spellEnd"/>
                            <w:r w:rsidRPr="003E5DD7">
                              <w:rPr>
                                <w:i/>
                                <w:color w:val="000000" w:themeColor="text1"/>
                              </w:rPr>
                              <w:t>.</w:t>
                            </w:r>
                            <w:r w:rsidR="00FB6A53" w:rsidRPr="003E5DD7">
                              <w:rPr>
                                <w:color w:val="000000" w:themeColor="text1"/>
                              </w:rPr>
                              <w:t xml:space="preserve"> </w:t>
                            </w:r>
                            <w:r w:rsidRPr="003E5DD7">
                              <w:rPr>
                                <w:color w:val="000000" w:themeColor="text1"/>
                              </w:rPr>
                              <w:t>AITIM.</w:t>
                            </w:r>
                            <w:r w:rsidR="003E5DD7" w:rsidRPr="003E5DD7">
                              <w:rPr>
                                <w:color w:val="000000" w:themeColor="text1"/>
                              </w:rPr>
                              <w:t xml:space="preserve"> </w:t>
                            </w:r>
                            <w:r w:rsidR="003E5DD7" w:rsidRPr="003E5DD7">
                              <w:rPr>
                                <w:color w:val="000000" w:themeColor="text1"/>
                              </w:rPr>
                              <w:sym w:font="Wingdings" w:char="F0E0"/>
                            </w:r>
                          </w:p>
                          <w:p w:rsidR="00FB6A53" w:rsidRPr="003E5DD7" w:rsidRDefault="003E5DD7" w:rsidP="00FB6A53">
                            <w:pPr>
                              <w:rPr>
                                <w:color w:val="000000" w:themeColor="text1"/>
                              </w:rPr>
                            </w:pPr>
                            <w:hyperlink r:id="rId10" w:history="1">
                              <w:r>
                                <w:rPr>
                                  <w:rStyle w:val="Hipervnculo"/>
                                </w:rPr>
                                <w:t>https://infomadera.net/modulos/publicaciones.php?%20i</w:t>
                              </w:r>
                              <w:r>
                                <w:rPr>
                                  <w:rStyle w:val="Hipervnculo"/>
                                </w:rPr>
                                <w:t>d</w:t>
                              </w:r>
                              <w:r>
                                <w:rPr>
                                  <w:rStyle w:val="Hipervnculo"/>
                                </w:rPr>
                                <w:t>=291&amp;claseact=publicaciones</w:t>
                              </w:r>
                            </w:hyperlink>
                          </w:p>
                          <w:p w:rsidR="003E5DD7" w:rsidRPr="00FB6A53" w:rsidRDefault="003E5DD7" w:rsidP="00FB6A53">
                            <w:pPr>
                              <w:rPr>
                                <w:color w:val="000000" w:themeColor="text1"/>
                              </w:rPr>
                            </w:pPr>
                          </w:p>
                          <w:p w:rsidR="00FB6A53" w:rsidRPr="00FB6A53" w:rsidRDefault="00FB6A53" w:rsidP="00E56558">
                            <w:pPr>
                              <w:jc w:val="center"/>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4 Rectángulo redondeado" o:spid="_x0000_s1027" style="position:absolute;left:0;text-align:left;margin-left:-.1pt;margin-top:1.25pt;width:454.3pt;height:1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" fillcolor="#dbe5f1 [660]" strokecolor="#7f7f7f [1612]" strokeweight="1pt">
                <v:shadow on="t" color="black" opacity="26214f" origin="-.5,-.5" offset="1.74617mm,1.74617mm"/>
                <v:textbox inset="1mm,1mm,1mm,1mm">
                  <w:txbxContent>
                    <w:p w:rsidR="00FB6A53" w:rsidRPr="00FB6A53" w:rsidRDefault="00FB6A53" w:rsidP="00FB6A53">
                      <w:pPr>
                        <w:pStyle w:val="Ttulo1"/>
                        <w:rPr>
                          <w:color w:val="000000" w:themeColor="text1"/>
                        </w:rPr>
                      </w:pPr>
                      <w:r w:rsidRPr="00FB6A53">
                        <w:rPr>
                          <w:color w:val="000000" w:themeColor="text1"/>
                        </w:rPr>
                        <w:t>REFERÈNCIES BIBLIOGRÀFIQUES</w:t>
                      </w:r>
                    </w:p>
                    <w:p w:rsidR="003E5DD7" w:rsidRDefault="00267F0F" w:rsidP="00FB6A53">
                      <w:pPr>
                        <w:rPr>
                          <w:color w:val="000000" w:themeColor="text1"/>
                        </w:rPr>
                      </w:pPr>
                      <w:r w:rsidRPr="003E5DD7">
                        <w:rPr>
                          <w:color w:val="000000" w:themeColor="text1"/>
                        </w:rPr>
                        <w:t xml:space="preserve">Francisco </w:t>
                      </w:r>
                      <w:proofErr w:type="spellStart"/>
                      <w:r w:rsidRPr="003E5DD7">
                        <w:rPr>
                          <w:color w:val="000000" w:themeColor="text1"/>
                        </w:rPr>
                        <w:t>Arriaga</w:t>
                      </w:r>
                      <w:proofErr w:type="spellEnd"/>
                      <w:r w:rsidRPr="003E5DD7">
                        <w:rPr>
                          <w:color w:val="000000" w:themeColor="text1"/>
                        </w:rPr>
                        <w:t xml:space="preserve"> </w:t>
                      </w:r>
                      <w:proofErr w:type="spellStart"/>
                      <w:r w:rsidRPr="003E5DD7">
                        <w:rPr>
                          <w:color w:val="000000" w:themeColor="text1"/>
                        </w:rPr>
                        <w:t>Martitegui</w:t>
                      </w:r>
                      <w:proofErr w:type="spellEnd"/>
                      <w:r w:rsidRPr="003E5DD7">
                        <w:rPr>
                          <w:color w:val="000000" w:themeColor="text1"/>
                        </w:rPr>
                        <w:t xml:space="preserve"> i Ramon </w:t>
                      </w:r>
                      <w:proofErr w:type="spellStart"/>
                      <w:r w:rsidRPr="003E5DD7">
                        <w:rPr>
                          <w:color w:val="000000" w:themeColor="text1"/>
                        </w:rPr>
                        <w:t>Argüelles</w:t>
                      </w:r>
                      <w:proofErr w:type="spellEnd"/>
                      <w:r w:rsidRPr="003E5DD7">
                        <w:rPr>
                          <w:color w:val="000000" w:themeColor="text1"/>
                        </w:rPr>
                        <w:t xml:space="preserve"> Álvarez (2015</w:t>
                      </w:r>
                      <w:r w:rsidR="00FB6A53" w:rsidRPr="003E5DD7">
                        <w:rPr>
                          <w:color w:val="000000" w:themeColor="text1"/>
                        </w:rPr>
                        <w:t xml:space="preserve">). </w:t>
                      </w:r>
                      <w:proofErr w:type="spellStart"/>
                      <w:r w:rsidRPr="003E5DD7">
                        <w:rPr>
                          <w:i/>
                          <w:color w:val="000000" w:themeColor="text1"/>
                        </w:rPr>
                        <w:t>Estructuras</w:t>
                      </w:r>
                      <w:proofErr w:type="spellEnd"/>
                      <w:r w:rsidRPr="003E5DD7">
                        <w:rPr>
                          <w:i/>
                          <w:color w:val="000000" w:themeColor="text1"/>
                        </w:rPr>
                        <w:t xml:space="preserve"> de </w:t>
                      </w:r>
                      <w:proofErr w:type="spellStart"/>
                      <w:r w:rsidRPr="003E5DD7">
                        <w:rPr>
                          <w:i/>
                          <w:color w:val="000000" w:themeColor="text1"/>
                        </w:rPr>
                        <w:t>madera</w:t>
                      </w:r>
                      <w:proofErr w:type="spellEnd"/>
                      <w:r w:rsidRPr="003E5DD7">
                        <w:rPr>
                          <w:i/>
                          <w:color w:val="000000" w:themeColor="text1"/>
                        </w:rPr>
                        <w:t xml:space="preserve">. </w:t>
                      </w:r>
                      <w:proofErr w:type="spellStart"/>
                      <w:r w:rsidRPr="003E5DD7">
                        <w:rPr>
                          <w:i/>
                          <w:color w:val="000000" w:themeColor="text1"/>
                        </w:rPr>
                        <w:t>Uniones</w:t>
                      </w:r>
                      <w:proofErr w:type="spellEnd"/>
                      <w:r w:rsidRPr="003E5DD7">
                        <w:rPr>
                          <w:i/>
                          <w:color w:val="000000" w:themeColor="text1"/>
                        </w:rPr>
                        <w:t>.</w:t>
                      </w:r>
                      <w:r w:rsidR="00FB6A53" w:rsidRPr="003E5DD7">
                        <w:rPr>
                          <w:color w:val="000000" w:themeColor="text1"/>
                        </w:rPr>
                        <w:t xml:space="preserve"> </w:t>
                      </w:r>
                      <w:r w:rsidRPr="003E5DD7">
                        <w:rPr>
                          <w:color w:val="000000" w:themeColor="text1"/>
                        </w:rPr>
                        <w:t>AITIM.</w:t>
                      </w:r>
                      <w:r w:rsidR="003E5DD7" w:rsidRPr="003E5DD7">
                        <w:rPr>
                          <w:color w:val="000000" w:themeColor="text1"/>
                        </w:rPr>
                        <w:t xml:space="preserve"> </w:t>
                      </w:r>
                      <w:r w:rsidR="003E5DD7" w:rsidRPr="003E5DD7">
                        <w:rPr>
                          <w:color w:val="000000" w:themeColor="text1"/>
                        </w:rPr>
                        <w:sym w:font="Wingdings" w:char="F0E0"/>
                      </w:r>
                    </w:p>
                    <w:p w:rsidR="00FB6A53" w:rsidRPr="003E5DD7" w:rsidRDefault="003E5DD7" w:rsidP="00FB6A53">
                      <w:pPr>
                        <w:rPr>
                          <w:color w:val="000000" w:themeColor="text1"/>
                        </w:rPr>
                      </w:pPr>
                      <w:hyperlink r:id="rId11" w:history="1">
                        <w:r>
                          <w:rPr>
                            <w:rStyle w:val="Hipervnculo"/>
                          </w:rPr>
                          <w:t>https://infomadera.net/modulos/publicaciones.php?%20i</w:t>
                        </w:r>
                        <w:r>
                          <w:rPr>
                            <w:rStyle w:val="Hipervnculo"/>
                          </w:rPr>
                          <w:t>d</w:t>
                        </w:r>
                        <w:r>
                          <w:rPr>
                            <w:rStyle w:val="Hipervnculo"/>
                          </w:rPr>
                          <w:t>=291&amp;claseact=publicaciones</w:t>
                        </w:r>
                      </w:hyperlink>
                    </w:p>
                    <w:p w:rsidR="003E5DD7" w:rsidRPr="00FB6A53" w:rsidRDefault="003E5DD7" w:rsidP="00FB6A53">
                      <w:pPr>
                        <w:rPr>
                          <w:color w:val="000000" w:themeColor="text1"/>
                        </w:rPr>
                      </w:pPr>
                    </w:p>
                    <w:p w:rsidR="00FB6A53" w:rsidRPr="00FB6A53" w:rsidRDefault="00FB6A53" w:rsidP="00E56558">
                      <w:pPr>
                        <w:jc w:val="center"/>
                        <w:rPr>
                          <w:color w:val="000000" w:themeColor="text1"/>
                        </w:rPr>
                      </w:pPr>
                    </w:p>
                  </w:txbxContent>
                </v:textbox>
              </v:roundrect>
            </w:pict>
          </mc:Fallback>
        </mc:AlternateContent>
      </w:r>
    </w:p>
    <w:sectPr w:rsidR="00082E5C" w:rsidRPr="00424E30" w:rsidSect="007B5880">
      <w:headerReference w:type="default" r:id="rId12"/>
      <w:footerReference w:type="default" r:id="rId13"/>
      <w:pgSz w:w="11906" w:h="16838"/>
      <w:pgMar w:top="1985" w:right="1418" w:bottom="1559" w:left="1418" w:header="53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9A" w:rsidRDefault="00C3029A" w:rsidP="00F57DFF">
      <w:r>
        <w:separator/>
      </w:r>
    </w:p>
    <w:p w:rsidR="00C3029A" w:rsidRDefault="00C3029A" w:rsidP="00F57DFF"/>
  </w:endnote>
  <w:endnote w:type="continuationSeparator" w:id="0">
    <w:p w:rsidR="00C3029A" w:rsidRDefault="00C3029A" w:rsidP="00F57DFF">
      <w:r>
        <w:continuationSeparator/>
      </w:r>
    </w:p>
    <w:p w:rsidR="00C3029A" w:rsidRDefault="00C3029A" w:rsidP="00F57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567"/>
      <w:gridCol w:w="6804"/>
      <w:gridCol w:w="1807"/>
    </w:tblGrid>
    <w:tr w:rsidR="00640973" w:rsidRPr="008469CE" w:rsidTr="00530056">
      <w:tc>
        <w:tcPr>
          <w:tcW w:w="567" w:type="dxa"/>
          <w:shd w:val="clear" w:color="auto" w:fill="auto"/>
          <w:vAlign w:val="center"/>
        </w:tcPr>
        <w:p w:rsidR="00640973" w:rsidRPr="008469CE" w:rsidRDefault="001A774E" w:rsidP="00004DFC">
          <w:pPr>
            <w:pStyle w:val="Encabezado"/>
            <w:spacing w:line="240" w:lineRule="auto"/>
            <w:rPr>
              <w:rFonts w:cs="Arial"/>
              <w:color w:val="000000"/>
              <w:sz w:val="16"/>
              <w:szCs w:val="16"/>
            </w:rPr>
          </w:pPr>
          <w:r>
            <w:rPr>
              <w:noProof/>
              <w:lang w:val="es-ES"/>
            </w:rPr>
            <w:drawing>
              <wp:inline distT="0" distB="0" distL="0" distR="0" wp14:anchorId="09C41AC5" wp14:editId="4343A5DF">
                <wp:extent cx="270663" cy="325900"/>
                <wp:effectExtent l="0" t="0" r="0" b="0"/>
                <wp:docPr id="12" name="Imagen 1" descr="C:\Users\xavier\AppData\Local\Temp\3 Logo Catà Centre Restaur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xavier\AppData\Local\Temp\3 Logo Catà Centre Restaur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4" cy="326166"/>
                        </a:xfrm>
                        <a:prstGeom prst="rect">
                          <a:avLst/>
                        </a:prstGeom>
                        <a:noFill/>
                        <a:ln>
                          <a:noFill/>
                        </a:ln>
                      </pic:spPr>
                    </pic:pic>
                  </a:graphicData>
                </a:graphic>
              </wp:inline>
            </w:drawing>
          </w:r>
        </w:p>
      </w:tc>
      <w:tc>
        <w:tcPr>
          <w:tcW w:w="6804" w:type="dxa"/>
          <w:shd w:val="clear" w:color="auto" w:fill="auto"/>
          <w:vAlign w:val="center"/>
        </w:tcPr>
        <w:p w:rsidR="00640973" w:rsidRPr="00640973" w:rsidRDefault="00393A59" w:rsidP="00AE62AD">
          <w:pPr>
            <w:pStyle w:val="Encabezado"/>
            <w:spacing w:line="240" w:lineRule="auto"/>
          </w:pPr>
          <w:r>
            <w:t>CFG</w:t>
          </w:r>
          <w:r w:rsidR="00AE62AD">
            <w:t>S</w:t>
          </w:r>
          <w:r w:rsidR="00640973" w:rsidRPr="008469CE">
            <w:t xml:space="preserve"> </w:t>
          </w:r>
          <w:r w:rsidR="002A05E0">
            <w:t>–</w:t>
          </w:r>
          <w:r w:rsidR="00640973">
            <w:t xml:space="preserve"> </w:t>
          </w:r>
          <w:r w:rsidR="00AE62AD">
            <w:t>DISSENY I MOBLAMENT</w:t>
          </w:r>
        </w:p>
      </w:tc>
      <w:tc>
        <w:tcPr>
          <w:tcW w:w="1807" w:type="dxa"/>
          <w:shd w:val="clear" w:color="auto" w:fill="auto"/>
          <w:vAlign w:val="center"/>
        </w:tcPr>
        <w:p w:rsidR="00640973" w:rsidRPr="008469CE" w:rsidRDefault="00640973" w:rsidP="00004DFC">
          <w:pPr>
            <w:pStyle w:val="Encabezado"/>
            <w:spacing w:line="240" w:lineRule="auto"/>
            <w:ind w:left="176"/>
          </w:pPr>
          <w:r w:rsidRPr="008469CE">
            <w:t xml:space="preserve">Pàgina </w:t>
          </w:r>
          <w:r w:rsidRPr="008469CE">
            <w:rPr>
              <w:rStyle w:val="Nmerodepgina"/>
              <w:b/>
              <w:sz w:val="16"/>
              <w:szCs w:val="16"/>
            </w:rPr>
            <w:fldChar w:fldCharType="begin"/>
          </w:r>
          <w:r w:rsidRPr="008469CE">
            <w:rPr>
              <w:rStyle w:val="Nmerodepgina"/>
              <w:b/>
              <w:sz w:val="16"/>
              <w:szCs w:val="16"/>
            </w:rPr>
            <w:instrText xml:space="preserve"> PAGE </w:instrText>
          </w:r>
          <w:r w:rsidRPr="008469CE">
            <w:rPr>
              <w:rStyle w:val="Nmerodepgina"/>
              <w:b/>
              <w:sz w:val="16"/>
              <w:szCs w:val="16"/>
            </w:rPr>
            <w:fldChar w:fldCharType="separate"/>
          </w:r>
          <w:r w:rsidR="003E5DD7">
            <w:rPr>
              <w:rStyle w:val="Nmerodepgina"/>
              <w:b/>
              <w:noProof/>
              <w:sz w:val="16"/>
              <w:szCs w:val="16"/>
            </w:rPr>
            <w:t>3</w:t>
          </w:r>
          <w:r w:rsidRPr="008469CE">
            <w:rPr>
              <w:rStyle w:val="Nmerodepgina"/>
              <w:b/>
              <w:sz w:val="16"/>
              <w:szCs w:val="16"/>
            </w:rPr>
            <w:fldChar w:fldCharType="end"/>
          </w:r>
          <w:r w:rsidRPr="008469CE">
            <w:t xml:space="preserve"> de </w:t>
          </w:r>
          <w:r w:rsidRPr="008469CE">
            <w:rPr>
              <w:rStyle w:val="Nmerodepgina"/>
              <w:b/>
              <w:sz w:val="16"/>
              <w:szCs w:val="16"/>
            </w:rPr>
            <w:fldChar w:fldCharType="begin"/>
          </w:r>
          <w:r w:rsidRPr="008469CE">
            <w:rPr>
              <w:rStyle w:val="Nmerodepgina"/>
              <w:b/>
              <w:sz w:val="16"/>
              <w:szCs w:val="16"/>
            </w:rPr>
            <w:instrText xml:space="preserve"> NUMPAGES </w:instrText>
          </w:r>
          <w:r w:rsidRPr="008469CE">
            <w:rPr>
              <w:rStyle w:val="Nmerodepgina"/>
              <w:b/>
              <w:sz w:val="16"/>
              <w:szCs w:val="16"/>
            </w:rPr>
            <w:fldChar w:fldCharType="separate"/>
          </w:r>
          <w:r w:rsidR="003E5DD7">
            <w:rPr>
              <w:rStyle w:val="Nmerodepgina"/>
              <w:b/>
              <w:noProof/>
              <w:sz w:val="16"/>
              <w:szCs w:val="16"/>
            </w:rPr>
            <w:t>3</w:t>
          </w:r>
          <w:r w:rsidRPr="008469CE">
            <w:rPr>
              <w:rStyle w:val="Nmerodepgina"/>
              <w:b/>
              <w:sz w:val="16"/>
              <w:szCs w:val="16"/>
            </w:rPr>
            <w:fldChar w:fldCharType="end"/>
          </w:r>
        </w:p>
      </w:tc>
    </w:tr>
  </w:tbl>
  <w:p w:rsidR="00627CA3" w:rsidRDefault="00627CA3" w:rsidP="00F57DFF"/>
  <w:p w:rsidR="00BD3D11" w:rsidRDefault="00BD3D11" w:rsidP="00F57DFF">
    <w:r>
      <w:t xml:space="preserve">                  </w:t>
    </w:r>
  </w:p>
  <w:p w:rsidR="008349EE" w:rsidRDefault="008349EE" w:rsidP="00F57D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9A" w:rsidRDefault="00C3029A" w:rsidP="00F57DFF">
      <w:r>
        <w:separator/>
      </w:r>
    </w:p>
    <w:p w:rsidR="00C3029A" w:rsidRDefault="00C3029A" w:rsidP="00F57DFF"/>
  </w:footnote>
  <w:footnote w:type="continuationSeparator" w:id="0">
    <w:p w:rsidR="00C3029A" w:rsidRDefault="00C3029A" w:rsidP="00F57DFF">
      <w:r>
        <w:continuationSeparator/>
      </w:r>
    </w:p>
    <w:p w:rsidR="00C3029A" w:rsidRDefault="00C3029A" w:rsidP="00F57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32"/>
      <w:gridCol w:w="5246"/>
      <w:gridCol w:w="477"/>
    </w:tblGrid>
    <w:tr w:rsidR="007B5880" w:rsidTr="00051814">
      <w:trPr>
        <w:jc w:val="center"/>
      </w:trPr>
      <w:tc>
        <w:tcPr>
          <w:tcW w:w="3436" w:type="dxa"/>
          <w:tcMar>
            <w:left w:w="57" w:type="dxa"/>
            <w:right w:w="57" w:type="dxa"/>
          </w:tcMar>
          <w:vAlign w:val="center"/>
        </w:tcPr>
        <w:p w:rsidR="007B5880" w:rsidRPr="00F57DFF" w:rsidRDefault="003A1E08" w:rsidP="00F57DFF">
          <w:pPr>
            <w:pStyle w:val="Encabezado"/>
            <w:spacing w:line="240" w:lineRule="auto"/>
            <w:rPr>
              <w:sz w:val="20"/>
              <w:szCs w:val="20"/>
            </w:rPr>
          </w:pPr>
          <w:r w:rsidRPr="00F57DFF">
            <w:rPr>
              <w:noProof/>
              <w:sz w:val="20"/>
              <w:szCs w:val="20"/>
              <w:lang w:val="es-ES"/>
            </w:rPr>
            <w:drawing>
              <wp:anchor distT="0" distB="0" distL="36195" distR="36195" simplePos="0" relativeHeight="251664384" behindDoc="1" locked="0" layoutInCell="1" allowOverlap="1" wp14:anchorId="0A6FB665" wp14:editId="7AB4E674">
                <wp:simplePos x="0" y="0"/>
                <wp:positionH relativeFrom="margin">
                  <wp:posOffset>-15875</wp:posOffset>
                </wp:positionH>
                <wp:positionV relativeFrom="margin">
                  <wp:posOffset>-1270</wp:posOffset>
                </wp:positionV>
                <wp:extent cx="373380" cy="424815"/>
                <wp:effectExtent l="0" t="0" r="7620" b="0"/>
                <wp:wrapSquare wrapText="r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24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B5880" w:rsidRPr="00F57DFF">
            <w:rPr>
              <w:sz w:val="20"/>
              <w:szCs w:val="20"/>
            </w:rPr>
            <w:t>Generalitat de Catalunya</w:t>
          </w:r>
        </w:p>
        <w:p w:rsidR="007B5880" w:rsidRPr="00F57DFF" w:rsidRDefault="007B5880" w:rsidP="00F57DFF">
          <w:pPr>
            <w:pStyle w:val="Encabezado"/>
            <w:spacing w:line="240" w:lineRule="auto"/>
            <w:rPr>
              <w:sz w:val="20"/>
              <w:szCs w:val="20"/>
            </w:rPr>
          </w:pPr>
          <w:r w:rsidRPr="00F57DFF">
            <w:rPr>
              <w:sz w:val="20"/>
              <w:szCs w:val="20"/>
            </w:rPr>
            <w:t>Departament d’Ensenyament</w:t>
          </w:r>
        </w:p>
        <w:p w:rsidR="007B5880" w:rsidRDefault="007B5880" w:rsidP="00F57DFF">
          <w:pPr>
            <w:pStyle w:val="Encabezado"/>
            <w:spacing w:line="240" w:lineRule="auto"/>
          </w:pPr>
          <w:r w:rsidRPr="00F57DFF">
            <w:rPr>
              <w:sz w:val="20"/>
              <w:szCs w:val="20"/>
            </w:rPr>
            <w:t xml:space="preserve">Institut Guillem </w:t>
          </w:r>
          <w:proofErr w:type="spellStart"/>
          <w:r w:rsidRPr="00F57DFF">
            <w:rPr>
              <w:sz w:val="20"/>
              <w:szCs w:val="20"/>
            </w:rPr>
            <w:t>Catà</w:t>
          </w:r>
          <w:proofErr w:type="spellEnd"/>
        </w:p>
      </w:tc>
      <w:tc>
        <w:tcPr>
          <w:tcW w:w="5254" w:type="dxa"/>
          <w:vAlign w:val="center"/>
        </w:tcPr>
        <w:p w:rsidR="007B5880" w:rsidRPr="00F57DFF" w:rsidRDefault="007B5880" w:rsidP="00F57DFF">
          <w:pPr>
            <w:spacing w:line="240" w:lineRule="auto"/>
            <w:jc w:val="right"/>
            <w:rPr>
              <w:sz w:val="28"/>
              <w:szCs w:val="28"/>
            </w:rPr>
          </w:pPr>
          <w:r w:rsidRPr="00F57DFF">
            <w:rPr>
              <w:sz w:val="28"/>
              <w:szCs w:val="28"/>
            </w:rPr>
            <w:t>PIF-FS</w:t>
          </w:r>
          <w:r w:rsidR="00AE62AD">
            <w:rPr>
              <w:sz w:val="28"/>
              <w:szCs w:val="28"/>
            </w:rPr>
            <w:t>A</w:t>
          </w:r>
          <w:r w:rsidRPr="00F57DFF">
            <w:rPr>
              <w:sz w:val="28"/>
              <w:szCs w:val="28"/>
            </w:rPr>
            <w:t>0-M</w:t>
          </w:r>
          <w:r w:rsidR="00FE6406">
            <w:rPr>
              <w:sz w:val="28"/>
              <w:szCs w:val="28"/>
            </w:rPr>
            <w:t>09-07</w:t>
          </w:r>
        </w:p>
        <w:p w:rsidR="007B5880" w:rsidRDefault="00FE6406" w:rsidP="00530056">
          <w:pPr>
            <w:pStyle w:val="Encabezado"/>
            <w:spacing w:line="240" w:lineRule="auto"/>
            <w:jc w:val="right"/>
          </w:pPr>
          <w:r>
            <w:rPr>
              <w:sz w:val="28"/>
              <w:szCs w:val="28"/>
            </w:rPr>
            <w:t>UNIONS</w:t>
          </w:r>
        </w:p>
      </w:tc>
      <w:tc>
        <w:tcPr>
          <w:tcW w:w="465" w:type="dxa"/>
          <w:tcMar>
            <w:left w:w="28" w:type="dxa"/>
            <w:right w:w="28" w:type="dxa"/>
          </w:tcMar>
          <w:vAlign w:val="center"/>
        </w:tcPr>
        <w:p w:rsidR="007B5880" w:rsidRDefault="007B5880" w:rsidP="00843782">
          <w:pPr>
            <w:pStyle w:val="Encabezado"/>
            <w:spacing w:line="240" w:lineRule="auto"/>
            <w:jc w:val="right"/>
          </w:pPr>
          <w:r>
            <w:rPr>
              <w:noProof/>
              <w:lang w:val="es-ES"/>
            </w:rPr>
            <w:drawing>
              <wp:inline distT="0" distB="0" distL="0" distR="0" wp14:anchorId="7CA3D0E1" wp14:editId="33913669">
                <wp:extent cx="267509" cy="402336"/>
                <wp:effectExtent l="0" t="0" r="0" b="0"/>
                <wp:docPr id="24" name="Imagen 24" descr="Pínd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índola-2"/>
                        <pic:cNvPicPr>
                          <a:picLocks noChangeAspect="1" noChangeArrowheads="1"/>
                        </pic:cNvPicPr>
                      </pic:nvPicPr>
                      <pic:blipFill rotWithShape="1">
                        <a:blip r:embed="rId2" cstate="print">
                          <a:clrChange>
                            <a:clrFrom>
                              <a:srgbClr val="FDFDFD"/>
                            </a:clrFrom>
                            <a:clrTo>
                              <a:srgbClr val="FDFDFD">
                                <a:alpha val="0"/>
                              </a:srgbClr>
                            </a:clrTo>
                          </a:clrChange>
                          <a:duotone>
                            <a:schemeClr val="accent2">
                              <a:shade val="45000"/>
                              <a:satMod val="135000"/>
                            </a:schemeClr>
                            <a:prstClr val="white"/>
                          </a:duotone>
                          <a:extLst>
                            <a:ext uri="{28A0092B-C50C-407E-A947-70E740481C1C}">
                              <a14:useLocalDpi xmlns:a14="http://schemas.microsoft.com/office/drawing/2010/main" val="0"/>
                            </a:ext>
                          </a:extLst>
                        </a:blip>
                        <a:srcRect l="15827" t="10535" r="18583" b="12150"/>
                        <a:stretch/>
                      </pic:blipFill>
                      <pic:spPr bwMode="auto">
                        <a:xfrm>
                          <a:off x="0" y="0"/>
                          <a:ext cx="267509" cy="4023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349EE" w:rsidRDefault="008349EE" w:rsidP="00F57D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BB2"/>
    <w:multiLevelType w:val="hybridMultilevel"/>
    <w:tmpl w:val="074893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E50AAF"/>
    <w:multiLevelType w:val="hybridMultilevel"/>
    <w:tmpl w:val="DD64F32A"/>
    <w:lvl w:ilvl="0" w:tplc="9EC2F3D4">
      <w:start w:val="1"/>
      <w:numFmt w:val="bullet"/>
      <w:lvlText w:val="-"/>
      <w:lvlJc w:val="left"/>
      <w:pPr>
        <w:tabs>
          <w:tab w:val="num" w:pos="397"/>
        </w:tabs>
        <w:ind w:left="397" w:hanging="397"/>
      </w:pPr>
      <w:rPr>
        <w:rFonts w:ascii="Times New Roman" w:hAnsi="Times New Roman" w:cs="Times New Roman" w:hint="default"/>
      </w:rPr>
    </w:lvl>
    <w:lvl w:ilvl="1" w:tplc="31948878">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A41EFE"/>
    <w:multiLevelType w:val="hybridMultilevel"/>
    <w:tmpl w:val="7B6EB6F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36531CF"/>
    <w:multiLevelType w:val="hybridMultilevel"/>
    <w:tmpl w:val="22E4DBE0"/>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nsid w:val="2A775A5F"/>
    <w:multiLevelType w:val="hybridMultilevel"/>
    <w:tmpl w:val="619277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E467DB1"/>
    <w:multiLevelType w:val="hybridMultilevel"/>
    <w:tmpl w:val="62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0FA2F6B"/>
    <w:multiLevelType w:val="hybridMultilevel"/>
    <w:tmpl w:val="F286A258"/>
    <w:lvl w:ilvl="0" w:tplc="B866B4D2">
      <w:numFmt w:val="bullet"/>
      <w:lvlText w:val="-"/>
      <w:lvlJc w:val="left"/>
      <w:pPr>
        <w:ind w:left="1068" w:hanging="360"/>
      </w:pPr>
      <w:rPr>
        <w:rFonts w:ascii="Calibri" w:eastAsia="Calibri" w:hAnsi="Calibri" w:cs="Calibri"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3D9C472A"/>
    <w:multiLevelType w:val="hybridMultilevel"/>
    <w:tmpl w:val="B0F8B0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D627D9"/>
    <w:multiLevelType w:val="hybridMultilevel"/>
    <w:tmpl w:val="ADDEB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07628B9"/>
    <w:multiLevelType w:val="hybridMultilevel"/>
    <w:tmpl w:val="EFE23E1A"/>
    <w:lvl w:ilvl="0" w:tplc="EEEC7D02">
      <w:start w:val="1"/>
      <w:numFmt w:val="decimal"/>
      <w:lvlText w:val="%1."/>
      <w:lvlJc w:val="lef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B3536D"/>
    <w:multiLevelType w:val="hybridMultilevel"/>
    <w:tmpl w:val="92C4F2CC"/>
    <w:lvl w:ilvl="0" w:tplc="478AE260">
      <w:start w:val="1"/>
      <w:numFmt w:val="decimal"/>
      <w:lvlText w:val="%1."/>
      <w:lvlJc w:val="left"/>
      <w:pPr>
        <w:ind w:left="720" w:hanging="360"/>
      </w:pPr>
      <w:rPr>
        <w:b/>
        <w:sz w:val="32"/>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2CF4187"/>
    <w:multiLevelType w:val="hybridMultilevel"/>
    <w:tmpl w:val="276CD7D8"/>
    <w:lvl w:ilvl="0" w:tplc="04030005">
      <w:start w:val="1"/>
      <w:numFmt w:val="bullet"/>
      <w:lvlText w:val=""/>
      <w:lvlJc w:val="left"/>
      <w:pPr>
        <w:ind w:left="757" w:hanging="360"/>
      </w:pPr>
      <w:rPr>
        <w:rFonts w:ascii="Wingdings" w:hAnsi="Wingdings" w:hint="default"/>
      </w:rPr>
    </w:lvl>
    <w:lvl w:ilvl="1" w:tplc="04030003" w:tentative="1">
      <w:start w:val="1"/>
      <w:numFmt w:val="bullet"/>
      <w:lvlText w:val="o"/>
      <w:lvlJc w:val="left"/>
      <w:pPr>
        <w:ind w:left="1477" w:hanging="360"/>
      </w:pPr>
      <w:rPr>
        <w:rFonts w:ascii="Courier New" w:hAnsi="Courier New" w:cs="Courier New" w:hint="default"/>
      </w:rPr>
    </w:lvl>
    <w:lvl w:ilvl="2" w:tplc="04030005" w:tentative="1">
      <w:start w:val="1"/>
      <w:numFmt w:val="bullet"/>
      <w:lvlText w:val=""/>
      <w:lvlJc w:val="left"/>
      <w:pPr>
        <w:ind w:left="2197" w:hanging="360"/>
      </w:pPr>
      <w:rPr>
        <w:rFonts w:ascii="Wingdings" w:hAnsi="Wingdings" w:hint="default"/>
      </w:rPr>
    </w:lvl>
    <w:lvl w:ilvl="3" w:tplc="04030001" w:tentative="1">
      <w:start w:val="1"/>
      <w:numFmt w:val="bullet"/>
      <w:lvlText w:val=""/>
      <w:lvlJc w:val="left"/>
      <w:pPr>
        <w:ind w:left="2917" w:hanging="360"/>
      </w:pPr>
      <w:rPr>
        <w:rFonts w:ascii="Symbol" w:hAnsi="Symbol" w:hint="default"/>
      </w:rPr>
    </w:lvl>
    <w:lvl w:ilvl="4" w:tplc="04030003" w:tentative="1">
      <w:start w:val="1"/>
      <w:numFmt w:val="bullet"/>
      <w:lvlText w:val="o"/>
      <w:lvlJc w:val="left"/>
      <w:pPr>
        <w:ind w:left="3637" w:hanging="360"/>
      </w:pPr>
      <w:rPr>
        <w:rFonts w:ascii="Courier New" w:hAnsi="Courier New" w:cs="Courier New" w:hint="default"/>
      </w:rPr>
    </w:lvl>
    <w:lvl w:ilvl="5" w:tplc="04030005" w:tentative="1">
      <w:start w:val="1"/>
      <w:numFmt w:val="bullet"/>
      <w:lvlText w:val=""/>
      <w:lvlJc w:val="left"/>
      <w:pPr>
        <w:ind w:left="4357" w:hanging="360"/>
      </w:pPr>
      <w:rPr>
        <w:rFonts w:ascii="Wingdings" w:hAnsi="Wingdings" w:hint="default"/>
      </w:rPr>
    </w:lvl>
    <w:lvl w:ilvl="6" w:tplc="04030001" w:tentative="1">
      <w:start w:val="1"/>
      <w:numFmt w:val="bullet"/>
      <w:lvlText w:val=""/>
      <w:lvlJc w:val="left"/>
      <w:pPr>
        <w:ind w:left="5077" w:hanging="360"/>
      </w:pPr>
      <w:rPr>
        <w:rFonts w:ascii="Symbol" w:hAnsi="Symbol" w:hint="default"/>
      </w:rPr>
    </w:lvl>
    <w:lvl w:ilvl="7" w:tplc="04030003" w:tentative="1">
      <w:start w:val="1"/>
      <w:numFmt w:val="bullet"/>
      <w:lvlText w:val="o"/>
      <w:lvlJc w:val="left"/>
      <w:pPr>
        <w:ind w:left="5797" w:hanging="360"/>
      </w:pPr>
      <w:rPr>
        <w:rFonts w:ascii="Courier New" w:hAnsi="Courier New" w:cs="Courier New" w:hint="default"/>
      </w:rPr>
    </w:lvl>
    <w:lvl w:ilvl="8" w:tplc="04030005" w:tentative="1">
      <w:start w:val="1"/>
      <w:numFmt w:val="bullet"/>
      <w:lvlText w:val=""/>
      <w:lvlJc w:val="left"/>
      <w:pPr>
        <w:ind w:left="6517" w:hanging="360"/>
      </w:pPr>
      <w:rPr>
        <w:rFonts w:ascii="Wingdings" w:hAnsi="Wingdings" w:hint="default"/>
      </w:rPr>
    </w:lvl>
  </w:abstractNum>
  <w:abstractNum w:abstractNumId="12">
    <w:nsid w:val="45440433"/>
    <w:multiLevelType w:val="hybridMultilevel"/>
    <w:tmpl w:val="A8205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741170"/>
    <w:multiLevelType w:val="hybridMultilevel"/>
    <w:tmpl w:val="BD141944"/>
    <w:lvl w:ilvl="0" w:tplc="B866B4D2">
      <w:numFmt w:val="bullet"/>
      <w:lvlText w:val="-"/>
      <w:lvlJc w:val="left"/>
      <w:pPr>
        <w:ind w:left="1068" w:hanging="360"/>
      </w:pPr>
      <w:rPr>
        <w:rFonts w:ascii="Calibri" w:eastAsia="Calibri" w:hAnsi="Calibri" w:cs="Calibri"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52467F77"/>
    <w:multiLevelType w:val="hybridMultilevel"/>
    <w:tmpl w:val="0CD0FBD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482A08"/>
    <w:multiLevelType w:val="hybridMultilevel"/>
    <w:tmpl w:val="5A748946"/>
    <w:lvl w:ilvl="0" w:tplc="9EC2F3D4">
      <w:start w:val="1"/>
      <w:numFmt w:val="bullet"/>
      <w:lvlText w:val="-"/>
      <w:lvlJc w:val="left"/>
      <w:pPr>
        <w:ind w:left="1428" w:hanging="360"/>
      </w:pPr>
      <w:rPr>
        <w:rFonts w:ascii="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53B6412C"/>
    <w:multiLevelType w:val="hybridMultilevel"/>
    <w:tmpl w:val="9F6A4FD2"/>
    <w:lvl w:ilvl="0" w:tplc="B5CE552C">
      <w:start w:val="1"/>
      <w:numFmt w:val="bullet"/>
      <w:pStyle w:val="GUION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ADB1E30"/>
    <w:multiLevelType w:val="hybridMultilevel"/>
    <w:tmpl w:val="AA02B316"/>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
  </w:num>
  <w:num w:numId="2">
    <w:abstractNumId w:val="11"/>
  </w:num>
  <w:num w:numId="3">
    <w:abstractNumId w:val="5"/>
  </w:num>
  <w:num w:numId="4">
    <w:abstractNumId w:val="8"/>
  </w:num>
  <w:num w:numId="5">
    <w:abstractNumId w:val="12"/>
  </w:num>
  <w:num w:numId="6">
    <w:abstractNumId w:val="13"/>
  </w:num>
  <w:num w:numId="7">
    <w:abstractNumId w:val="14"/>
  </w:num>
  <w:num w:numId="8">
    <w:abstractNumId w:val="6"/>
  </w:num>
  <w:num w:numId="9">
    <w:abstractNumId w:val="15"/>
  </w:num>
  <w:num w:numId="10">
    <w:abstractNumId w:val="9"/>
  </w:num>
  <w:num w:numId="11">
    <w:abstractNumId w:val="10"/>
  </w:num>
  <w:num w:numId="12">
    <w:abstractNumId w:val="17"/>
  </w:num>
  <w:num w:numId="13">
    <w:abstractNumId w:val="3"/>
  </w:num>
  <w:num w:numId="14">
    <w:abstractNumId w:val="16"/>
  </w:num>
  <w:num w:numId="15">
    <w:abstractNumId w:val="4"/>
  </w:num>
  <w:num w:numId="16">
    <w:abstractNumId w:val="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06"/>
    <w:rsid w:val="00004DFC"/>
    <w:rsid w:val="000409CE"/>
    <w:rsid w:val="00051814"/>
    <w:rsid w:val="000746FB"/>
    <w:rsid w:val="00082E5C"/>
    <w:rsid w:val="000A202B"/>
    <w:rsid w:val="000C6E88"/>
    <w:rsid w:val="000D75F9"/>
    <w:rsid w:val="000F2891"/>
    <w:rsid w:val="000F45D7"/>
    <w:rsid w:val="000F549C"/>
    <w:rsid w:val="001813AD"/>
    <w:rsid w:val="001928E4"/>
    <w:rsid w:val="001A774E"/>
    <w:rsid w:val="001B299F"/>
    <w:rsid w:val="001E7CD4"/>
    <w:rsid w:val="001F168A"/>
    <w:rsid w:val="001F1B81"/>
    <w:rsid w:val="001F6E18"/>
    <w:rsid w:val="002064C7"/>
    <w:rsid w:val="00224D02"/>
    <w:rsid w:val="00267F0F"/>
    <w:rsid w:val="0028075B"/>
    <w:rsid w:val="00291342"/>
    <w:rsid w:val="002A05E0"/>
    <w:rsid w:val="002B0BA0"/>
    <w:rsid w:val="002D69AF"/>
    <w:rsid w:val="002E24B2"/>
    <w:rsid w:val="00307135"/>
    <w:rsid w:val="00320A83"/>
    <w:rsid w:val="00362897"/>
    <w:rsid w:val="003926AA"/>
    <w:rsid w:val="00393A59"/>
    <w:rsid w:val="003A1E08"/>
    <w:rsid w:val="003D1217"/>
    <w:rsid w:val="003D5C01"/>
    <w:rsid w:val="003E0453"/>
    <w:rsid w:val="003E5DD7"/>
    <w:rsid w:val="003F69E8"/>
    <w:rsid w:val="00415264"/>
    <w:rsid w:val="00417F27"/>
    <w:rsid w:val="00424E30"/>
    <w:rsid w:val="00430A75"/>
    <w:rsid w:val="00474F49"/>
    <w:rsid w:val="004D7193"/>
    <w:rsid w:val="004E5EB5"/>
    <w:rsid w:val="0050204D"/>
    <w:rsid w:val="00503951"/>
    <w:rsid w:val="005251C3"/>
    <w:rsid w:val="0052735B"/>
    <w:rsid w:val="00530056"/>
    <w:rsid w:val="00537F4C"/>
    <w:rsid w:val="00542A98"/>
    <w:rsid w:val="00561202"/>
    <w:rsid w:val="005739D7"/>
    <w:rsid w:val="005D0A83"/>
    <w:rsid w:val="005D76E9"/>
    <w:rsid w:val="006204B5"/>
    <w:rsid w:val="00627CA3"/>
    <w:rsid w:val="00640973"/>
    <w:rsid w:val="00647874"/>
    <w:rsid w:val="00661A75"/>
    <w:rsid w:val="006B1231"/>
    <w:rsid w:val="006C4829"/>
    <w:rsid w:val="006D0060"/>
    <w:rsid w:val="006D3DFF"/>
    <w:rsid w:val="006D7D0D"/>
    <w:rsid w:val="00744CD4"/>
    <w:rsid w:val="00771423"/>
    <w:rsid w:val="007B5880"/>
    <w:rsid w:val="007C0D69"/>
    <w:rsid w:val="008349EE"/>
    <w:rsid w:val="008364BB"/>
    <w:rsid w:val="00843782"/>
    <w:rsid w:val="008702CF"/>
    <w:rsid w:val="0087788F"/>
    <w:rsid w:val="008B0EB3"/>
    <w:rsid w:val="008D6AEE"/>
    <w:rsid w:val="00930DA4"/>
    <w:rsid w:val="0093103A"/>
    <w:rsid w:val="00944E09"/>
    <w:rsid w:val="00956356"/>
    <w:rsid w:val="00967EC6"/>
    <w:rsid w:val="00974813"/>
    <w:rsid w:val="00974D5A"/>
    <w:rsid w:val="00992C4A"/>
    <w:rsid w:val="009A1A4B"/>
    <w:rsid w:val="009A63C2"/>
    <w:rsid w:val="009D131B"/>
    <w:rsid w:val="00A257BB"/>
    <w:rsid w:val="00A57C55"/>
    <w:rsid w:val="00A97BFD"/>
    <w:rsid w:val="00AA7C7A"/>
    <w:rsid w:val="00AD0AA1"/>
    <w:rsid w:val="00AE62AD"/>
    <w:rsid w:val="00AF32E4"/>
    <w:rsid w:val="00B12425"/>
    <w:rsid w:val="00B14DA5"/>
    <w:rsid w:val="00B677C2"/>
    <w:rsid w:val="00B80A0B"/>
    <w:rsid w:val="00B85F37"/>
    <w:rsid w:val="00B91824"/>
    <w:rsid w:val="00B93D8C"/>
    <w:rsid w:val="00BD3D11"/>
    <w:rsid w:val="00BD5F31"/>
    <w:rsid w:val="00BF277B"/>
    <w:rsid w:val="00C03A5A"/>
    <w:rsid w:val="00C3029A"/>
    <w:rsid w:val="00C31846"/>
    <w:rsid w:val="00C4250F"/>
    <w:rsid w:val="00C92585"/>
    <w:rsid w:val="00CB0B9A"/>
    <w:rsid w:val="00CB56B2"/>
    <w:rsid w:val="00CC47AB"/>
    <w:rsid w:val="00CD1725"/>
    <w:rsid w:val="00CE5C27"/>
    <w:rsid w:val="00CF40A3"/>
    <w:rsid w:val="00D26B3B"/>
    <w:rsid w:val="00D272AB"/>
    <w:rsid w:val="00D47B85"/>
    <w:rsid w:val="00D57975"/>
    <w:rsid w:val="00D752E0"/>
    <w:rsid w:val="00D767D5"/>
    <w:rsid w:val="00D806B9"/>
    <w:rsid w:val="00D97CF2"/>
    <w:rsid w:val="00DB47AD"/>
    <w:rsid w:val="00E56558"/>
    <w:rsid w:val="00E655E2"/>
    <w:rsid w:val="00E75B36"/>
    <w:rsid w:val="00ED7B59"/>
    <w:rsid w:val="00F1517B"/>
    <w:rsid w:val="00F57DFF"/>
    <w:rsid w:val="00F64092"/>
    <w:rsid w:val="00F8197A"/>
    <w:rsid w:val="00F97D2A"/>
    <w:rsid w:val="00FB6A53"/>
    <w:rsid w:val="00FB73EB"/>
    <w:rsid w:val="00FC0DD0"/>
    <w:rsid w:val="00FC4597"/>
    <w:rsid w:val="00FE6406"/>
    <w:rsid w:val="00FF5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7DFF"/>
    <w:pPr>
      <w:spacing w:line="360" w:lineRule="auto"/>
      <w:contextualSpacing/>
      <w:jc w:val="both"/>
    </w:pPr>
    <w:rPr>
      <w:rFonts w:ascii="Arial" w:hAnsi="Arial"/>
      <w:sz w:val="22"/>
      <w:szCs w:val="22"/>
      <w:lang w:val="ca-ES"/>
    </w:rPr>
  </w:style>
  <w:style w:type="paragraph" w:styleId="Ttulo1">
    <w:name w:val="heading 1"/>
    <w:aliases w:val="TÍTOL 1"/>
    <w:basedOn w:val="Ttulo"/>
    <w:next w:val="Normal"/>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link w:val="PrrafodelistaCar"/>
    <w:uiPriority w:val="34"/>
    <w:rsid w:val="003D5C01"/>
    <w:pPr>
      <w:spacing w:after="200" w:line="276" w:lineRule="auto"/>
      <w:ind w:left="720"/>
    </w:pPr>
    <w:rPr>
      <w:rFonts w:ascii="Calibri" w:eastAsia="Calibri" w:hAnsi="Calibri"/>
      <w:lang w:eastAsia="en-US"/>
    </w:rPr>
  </w:style>
  <w:style w:type="paragraph" w:styleId="Textodeglobo">
    <w:name w:val="Balloon Text"/>
    <w:basedOn w:val="Normal"/>
    <w:semiHidden/>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rsid w:val="00661A75"/>
    <w:pPr>
      <w:ind w:left="426"/>
    </w:pPr>
    <w:rPr>
      <w:rFonts w:ascii="Calibri" w:hAnsi="Calibri" w:cs="Calibri"/>
      <w:sz w:val="24"/>
      <w:szCs w:val="24"/>
      <w:lang w:val="ca-ES"/>
    </w:rPr>
  </w:style>
  <w:style w:type="paragraph" w:styleId="Ttulo">
    <w:name w:val="Title"/>
    <w:basedOn w:val="Normal"/>
    <w:link w:val="TtuloCar"/>
    <w:rsid w:val="00530056"/>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004DFC"/>
    <w:pPr>
      <w:numPr>
        <w:numId w:val="14"/>
      </w:numPr>
      <w:spacing w:after="0" w:line="240" w:lineRule="auto"/>
      <w:ind w:left="426" w:hanging="142"/>
    </w:pPr>
    <w:rPr>
      <w:rFonts w:ascii="Arial" w:hAnsi="Arial" w:cs="Arial"/>
    </w:rPr>
  </w:style>
  <w:style w:type="paragraph" w:styleId="Epgrafe">
    <w:name w:val="caption"/>
    <w:basedOn w:val="Normal"/>
    <w:next w:val="Normal"/>
    <w:uiPriority w:val="35"/>
    <w:unhideWhenUsed/>
    <w:qFormat/>
    <w:rsid w:val="00E56558"/>
    <w:pPr>
      <w:spacing w:after="200" w:line="240" w:lineRule="auto"/>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004DFC"/>
    <w:rPr>
      <w:rFonts w:ascii="Arial" w:eastAsia="Calibri" w:hAnsi="Arial" w:cs="Arial"/>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7DFF"/>
    <w:pPr>
      <w:spacing w:line="360" w:lineRule="auto"/>
      <w:contextualSpacing/>
      <w:jc w:val="both"/>
    </w:pPr>
    <w:rPr>
      <w:rFonts w:ascii="Arial" w:hAnsi="Arial"/>
      <w:sz w:val="22"/>
      <w:szCs w:val="22"/>
      <w:lang w:val="ca-ES"/>
    </w:rPr>
  </w:style>
  <w:style w:type="paragraph" w:styleId="Ttulo1">
    <w:name w:val="heading 1"/>
    <w:aliases w:val="TÍTOL 1"/>
    <w:basedOn w:val="Ttulo"/>
    <w:next w:val="Normal"/>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link w:val="PrrafodelistaCar"/>
    <w:uiPriority w:val="34"/>
    <w:rsid w:val="003D5C01"/>
    <w:pPr>
      <w:spacing w:after="200" w:line="276" w:lineRule="auto"/>
      <w:ind w:left="720"/>
    </w:pPr>
    <w:rPr>
      <w:rFonts w:ascii="Calibri" w:eastAsia="Calibri" w:hAnsi="Calibri"/>
      <w:lang w:eastAsia="en-US"/>
    </w:rPr>
  </w:style>
  <w:style w:type="paragraph" w:styleId="Textodeglobo">
    <w:name w:val="Balloon Text"/>
    <w:basedOn w:val="Normal"/>
    <w:semiHidden/>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rsid w:val="00661A75"/>
    <w:pPr>
      <w:ind w:left="426"/>
    </w:pPr>
    <w:rPr>
      <w:rFonts w:ascii="Calibri" w:hAnsi="Calibri" w:cs="Calibri"/>
      <w:sz w:val="24"/>
      <w:szCs w:val="24"/>
      <w:lang w:val="ca-ES"/>
    </w:rPr>
  </w:style>
  <w:style w:type="paragraph" w:styleId="Ttulo">
    <w:name w:val="Title"/>
    <w:basedOn w:val="Normal"/>
    <w:link w:val="TtuloCar"/>
    <w:rsid w:val="00530056"/>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004DFC"/>
    <w:pPr>
      <w:numPr>
        <w:numId w:val="14"/>
      </w:numPr>
      <w:spacing w:after="0" w:line="240" w:lineRule="auto"/>
      <w:ind w:left="426" w:hanging="142"/>
    </w:pPr>
    <w:rPr>
      <w:rFonts w:ascii="Arial" w:hAnsi="Arial" w:cs="Arial"/>
    </w:rPr>
  </w:style>
  <w:style w:type="paragraph" w:styleId="Epgrafe">
    <w:name w:val="caption"/>
    <w:basedOn w:val="Normal"/>
    <w:next w:val="Normal"/>
    <w:uiPriority w:val="35"/>
    <w:unhideWhenUsed/>
    <w:qFormat/>
    <w:rsid w:val="00E56558"/>
    <w:pPr>
      <w:spacing w:after="200" w:line="240" w:lineRule="auto"/>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004DFC"/>
    <w:rPr>
      <w:rFonts w:ascii="Arial" w:eastAsia="Calibri" w:hAnsi="Arial" w:cs="Arial"/>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ndoempleo.es/como-disenar-proceso-productiv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madera.net/modulos/publicaciones.php?%20id=291&amp;claseact=publicacio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madera.net/modulos/publicaciones.php?%20id=291&amp;claseact=publicaciones" TargetMode="External"/><Relationship Id="rId4" Type="http://schemas.openxmlformats.org/officeDocument/2006/relationships/settings" Target="settings.xml"/><Relationship Id="rId9" Type="http://schemas.openxmlformats.org/officeDocument/2006/relationships/hyperlink" Target="https://formandoempleo.es/como-disenar-proceso-productiv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Plantilla%20P&#237;ndola%20GS%20%20PIF-FSA0-Mxx-xx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Píndola GS  PIF-FSA0-Mxx-xxx.dotx</Template>
  <TotalTime>164</TotalTime>
  <Pages>3</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El/La meu/meva fill/a</vt:lpstr>
    </vt:vector>
  </TitlesOfParts>
  <Company/>
  <LinksUpToDate>false</LinksUpToDate>
  <CharactersWithSpaces>4127</CharactersWithSpaces>
  <SharedDoc>false</SharedDoc>
  <HLinks>
    <vt:vector size="24" baseType="variant">
      <vt:variant>
        <vt:i4>7274531</vt:i4>
      </vt:variant>
      <vt:variant>
        <vt:i4>3</vt:i4>
      </vt:variant>
      <vt:variant>
        <vt:i4>0</vt:i4>
      </vt:variant>
      <vt:variant>
        <vt:i4>5</vt:i4>
      </vt:variant>
      <vt:variant>
        <vt:lpwstr>https://formandoempleo.es/como-disenar-proceso-productivo/</vt:lpwstr>
      </vt:variant>
      <vt:variant>
        <vt:lpwstr/>
      </vt:variant>
      <vt:variant>
        <vt:i4>3276918</vt:i4>
      </vt:variant>
      <vt:variant>
        <vt:i4>0</vt:i4>
      </vt:variant>
      <vt:variant>
        <vt:i4>0</vt:i4>
      </vt:variant>
      <vt:variant>
        <vt:i4>5</vt:i4>
      </vt:variant>
      <vt:variant>
        <vt:lpwstr>https://www.whatfontis.com/</vt:lpwstr>
      </vt:variant>
      <vt:variant>
        <vt:lpwstr/>
      </vt:variant>
      <vt:variant>
        <vt:i4>1114132</vt:i4>
      </vt:variant>
      <vt:variant>
        <vt:i4>3</vt:i4>
      </vt:variant>
      <vt:variant>
        <vt:i4>0</vt:i4>
      </vt:variant>
      <vt:variant>
        <vt:i4>5</vt:i4>
      </vt:variant>
      <vt:variant>
        <vt:lpwstr>https://www.emprendepyme.net/proceso-productivo.html</vt:lpwstr>
      </vt:variant>
      <vt:variant>
        <vt:lpwstr/>
      </vt:variant>
      <vt:variant>
        <vt:i4>7274531</vt:i4>
      </vt:variant>
      <vt:variant>
        <vt:i4>0</vt:i4>
      </vt:variant>
      <vt:variant>
        <vt:i4>0</vt:i4>
      </vt:variant>
      <vt:variant>
        <vt:i4>5</vt:i4>
      </vt:variant>
      <vt:variant>
        <vt:lpwstr>https://formandoempleo.es/como-disenar-proceso-productivo/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 meu/meva fill/a</dc:title>
  <dc:creator>asus</dc:creator>
  <cp:lastModifiedBy>asus</cp:lastModifiedBy>
  <cp:revision>4</cp:revision>
  <cp:lastPrinted>2009-12-08T11:03:00Z</cp:lastPrinted>
  <dcterms:created xsi:type="dcterms:W3CDTF">2019-10-21T16:07:00Z</dcterms:created>
  <dcterms:modified xsi:type="dcterms:W3CDTF">2019-10-21T18:51:00Z</dcterms:modified>
</cp:coreProperties>
</file>