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56" w:rsidRDefault="00893056" w:rsidP="00893056">
      <w:pPr>
        <w:shd w:val="clear" w:color="auto" w:fill="FFFFFF"/>
        <w:ind w:left="1646" w:hanging="1646"/>
        <w:jc w:val="both"/>
        <w:rPr>
          <w:b/>
          <w:bCs/>
          <w:i/>
          <w:color w:val="000000"/>
          <w:spacing w:val="-12"/>
          <w:sz w:val="34"/>
          <w:szCs w:val="34"/>
        </w:rPr>
      </w:pPr>
      <w:r w:rsidRPr="00C84933">
        <w:rPr>
          <w:b/>
          <w:bCs/>
          <w:i/>
          <w:color w:val="000000"/>
          <w:spacing w:val="-12"/>
          <w:sz w:val="34"/>
          <w:szCs w:val="34"/>
        </w:rPr>
        <w:t>Tècniques d'ús de l'enformador</w:t>
      </w:r>
      <w:r>
        <w:rPr>
          <w:b/>
          <w:bCs/>
          <w:i/>
          <w:color w:val="000000"/>
          <w:spacing w:val="-12"/>
          <w:sz w:val="34"/>
          <w:szCs w:val="34"/>
        </w:rPr>
        <w:t xml:space="preserve"> :</w:t>
      </w:r>
    </w:p>
    <w:p w:rsidR="00893056" w:rsidRPr="00C84933" w:rsidRDefault="00893056" w:rsidP="00893056">
      <w:pPr>
        <w:shd w:val="clear" w:color="auto" w:fill="FFFFFF"/>
        <w:ind w:left="1646" w:hanging="1646"/>
        <w:jc w:val="both"/>
        <w:rPr>
          <w:i/>
        </w:rPr>
      </w:pPr>
    </w:p>
    <w:p w:rsidR="00893056" w:rsidRPr="00C84933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57" w:hanging="357"/>
        <w:jc w:val="both"/>
      </w:pPr>
      <w:r w:rsidRPr="00C84933">
        <w:rPr>
          <w:color w:val="000000"/>
          <w:spacing w:val="-6"/>
          <w:sz w:val="25"/>
          <w:szCs w:val="25"/>
        </w:rPr>
        <w:t>L'enformador ha d'estar ben esmolat abans de treballar.</w:t>
      </w:r>
    </w:p>
    <w:p w:rsidR="00893056" w:rsidRPr="00C84933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 xml:space="preserve">La peça que s'ha de treballar ha d'estar ben immobilitzada, subjectada amb el </w:t>
      </w:r>
      <w:r>
        <w:rPr>
          <w:color w:val="000000"/>
          <w:spacing w:val="-7"/>
          <w:sz w:val="25"/>
          <w:szCs w:val="25"/>
        </w:rPr>
        <w:t>cargol del banc</w:t>
      </w:r>
      <w:r w:rsidRPr="00C84933">
        <w:rPr>
          <w:color w:val="000000"/>
          <w:spacing w:val="-7"/>
          <w:sz w:val="25"/>
          <w:szCs w:val="25"/>
        </w:rPr>
        <w:t xml:space="preserve"> o </w:t>
      </w:r>
      <w:r>
        <w:rPr>
          <w:color w:val="000000"/>
          <w:spacing w:val="-7"/>
          <w:sz w:val="25"/>
          <w:szCs w:val="25"/>
        </w:rPr>
        <w:t>be amb un serjant, però mai amb la mà</w:t>
      </w:r>
      <w:r w:rsidRPr="00C84933">
        <w:rPr>
          <w:color w:val="000000"/>
          <w:spacing w:val="-7"/>
          <w:sz w:val="25"/>
          <w:szCs w:val="25"/>
        </w:rPr>
        <w:t>.</w:t>
      </w:r>
    </w:p>
    <w:p w:rsidR="00893056" w:rsidRPr="00C84933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L'e</w:t>
      </w:r>
      <w:r>
        <w:rPr>
          <w:color w:val="000000"/>
          <w:spacing w:val="-6"/>
          <w:sz w:val="25"/>
          <w:szCs w:val="25"/>
        </w:rPr>
        <w:t>n</w:t>
      </w:r>
      <w:r w:rsidRPr="00C84933">
        <w:rPr>
          <w:color w:val="000000"/>
          <w:spacing w:val="-6"/>
          <w:sz w:val="25"/>
          <w:szCs w:val="25"/>
        </w:rPr>
        <w:t>formador l'agafarem amb el puny, fent servir el dit polze com a timó, per</w:t>
      </w:r>
      <w:r w:rsidRPr="00C84933">
        <w:rPr>
          <w:color w:val="000000"/>
          <w:spacing w:val="-6"/>
          <w:sz w:val="25"/>
          <w:szCs w:val="25"/>
        </w:rPr>
        <w:br/>
      </w:r>
      <w:r w:rsidRPr="00C84933">
        <w:rPr>
          <w:color w:val="000000"/>
          <w:spacing w:val="-8"/>
          <w:sz w:val="25"/>
          <w:szCs w:val="25"/>
        </w:rPr>
        <w:t>tant, agafarem al</w:t>
      </w:r>
      <w:r>
        <w:rPr>
          <w:color w:val="000000"/>
          <w:spacing w:val="-8"/>
          <w:sz w:val="25"/>
          <w:szCs w:val="25"/>
        </w:rPr>
        <w:t>h</w:t>
      </w:r>
      <w:r w:rsidRPr="00C84933">
        <w:rPr>
          <w:color w:val="000000"/>
          <w:spacing w:val="-8"/>
          <w:sz w:val="25"/>
          <w:szCs w:val="25"/>
        </w:rPr>
        <w:t>o</w:t>
      </w:r>
      <w:r>
        <w:rPr>
          <w:color w:val="000000"/>
          <w:spacing w:val="-8"/>
          <w:sz w:val="25"/>
          <w:szCs w:val="25"/>
        </w:rPr>
        <w:t>ra el ferro i la fusta del mànec</w:t>
      </w:r>
      <w:r w:rsidRPr="00C84933">
        <w:rPr>
          <w:color w:val="000000"/>
          <w:spacing w:val="-8"/>
          <w:sz w:val="25"/>
          <w:szCs w:val="25"/>
        </w:rPr>
        <w:t>.</w:t>
      </w:r>
    </w:p>
    <w:p w:rsidR="00893056" w:rsidRPr="00C84933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Per donar cops, farem servir l'altre m</w:t>
      </w:r>
      <w:r>
        <w:rPr>
          <w:color w:val="000000"/>
          <w:spacing w:val="-6"/>
          <w:sz w:val="25"/>
          <w:szCs w:val="25"/>
        </w:rPr>
        <w:t>à</w:t>
      </w:r>
      <w:r w:rsidRPr="00C84933">
        <w:rPr>
          <w:color w:val="000000"/>
          <w:spacing w:val="-6"/>
          <w:sz w:val="25"/>
          <w:szCs w:val="25"/>
        </w:rPr>
        <w:t xml:space="preserve"> o una ma</w:t>
      </w:r>
      <w:r>
        <w:rPr>
          <w:color w:val="000000"/>
          <w:spacing w:val="-6"/>
          <w:sz w:val="25"/>
          <w:szCs w:val="25"/>
        </w:rPr>
        <w:t>ça</w:t>
      </w:r>
      <w:r w:rsidRPr="00C84933">
        <w:rPr>
          <w:color w:val="000000"/>
          <w:spacing w:val="-6"/>
          <w:sz w:val="25"/>
          <w:szCs w:val="25"/>
        </w:rPr>
        <w:t xml:space="preserve">, </w:t>
      </w:r>
      <w:r>
        <w:rPr>
          <w:color w:val="000000"/>
          <w:spacing w:val="-6"/>
          <w:sz w:val="25"/>
          <w:szCs w:val="25"/>
        </w:rPr>
        <w:t xml:space="preserve">però </w:t>
      </w:r>
      <w:r w:rsidRPr="00C84933">
        <w:rPr>
          <w:color w:val="000000"/>
          <w:spacing w:val="-6"/>
          <w:sz w:val="25"/>
          <w:szCs w:val="25"/>
        </w:rPr>
        <w:t>mai el</w:t>
      </w:r>
      <w:r>
        <w:rPr>
          <w:color w:val="000000"/>
          <w:spacing w:val="-6"/>
          <w:sz w:val="25"/>
          <w:szCs w:val="25"/>
        </w:rPr>
        <w:t xml:space="preserve"> martell.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 xml:space="preserve">Per norma general, quan desbastem farem servir el toix cap avall i per perfilar </w:t>
      </w:r>
      <w:r w:rsidRPr="00C84933">
        <w:rPr>
          <w:color w:val="000000"/>
          <w:spacing w:val="-9"/>
          <w:sz w:val="25"/>
          <w:szCs w:val="25"/>
        </w:rPr>
        <w:t>el toix cap amunt.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Per empènyer l'eina, ho farem sempre en el sentit contrari al treballador.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Las mans mai estaran davant de l'enformador.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7"/>
          <w:sz w:val="25"/>
          <w:szCs w:val="25"/>
        </w:rPr>
        <w:t>Per treballar longitudinalment el tall el farem a favor de veta.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Per treballar amb fibres irregulars, mourem l'enformador en zig-zag.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7"/>
          <w:sz w:val="25"/>
          <w:szCs w:val="25"/>
        </w:rPr>
        <w:t xml:space="preserve">Per norma general, quan hem de començar un tall el farem de menys a mes i </w:t>
      </w:r>
      <w:r w:rsidRPr="00C84933">
        <w:rPr>
          <w:color w:val="000000"/>
          <w:spacing w:val="-6"/>
          <w:sz w:val="25"/>
          <w:szCs w:val="25"/>
        </w:rPr>
        <w:t>treballarem amb petites escales de la secció final.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7"/>
          <w:sz w:val="25"/>
          <w:szCs w:val="25"/>
        </w:rPr>
        <w:t xml:space="preserve">Per fer talls una mica grans, primer serrarem la superfície i si cal farem petits </w:t>
      </w:r>
      <w:r w:rsidRPr="00C84933">
        <w:rPr>
          <w:color w:val="000000"/>
          <w:spacing w:val="-6"/>
          <w:sz w:val="25"/>
          <w:szCs w:val="25"/>
        </w:rPr>
        <w:t xml:space="preserve">talls per facilitar el treball posterior amb l'enformador, aquesta operació la </w:t>
      </w:r>
      <w:r w:rsidRPr="00C84933">
        <w:rPr>
          <w:color w:val="000000"/>
          <w:spacing w:val="-7"/>
          <w:sz w:val="25"/>
          <w:szCs w:val="25"/>
        </w:rPr>
        <w:t>farem bàsicament si treballem a través de veta.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7"/>
          <w:sz w:val="25"/>
          <w:szCs w:val="25"/>
        </w:rPr>
        <w:t>Els talls que fem de punta a punta de la pe</w:t>
      </w:r>
      <w:r>
        <w:rPr>
          <w:color w:val="000000"/>
          <w:spacing w:val="-7"/>
          <w:sz w:val="25"/>
          <w:szCs w:val="25"/>
        </w:rPr>
        <w:t>ç</w:t>
      </w:r>
      <w:r w:rsidRPr="00C84933">
        <w:rPr>
          <w:color w:val="000000"/>
          <w:spacing w:val="-7"/>
          <w:sz w:val="25"/>
          <w:szCs w:val="25"/>
        </w:rPr>
        <w:t xml:space="preserve">a, els farem primer per un costat, </w:t>
      </w:r>
      <w:r w:rsidRPr="00C84933">
        <w:rPr>
          <w:color w:val="000000"/>
          <w:spacing w:val="-6"/>
          <w:sz w:val="25"/>
          <w:szCs w:val="25"/>
        </w:rPr>
        <w:t>fins la meitat i després per l'altre.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 xml:space="preserve">Per rectificar el fons d'un tall, podem treballar amb l'enformador en posició </w:t>
      </w:r>
      <w:r w:rsidRPr="00C84933">
        <w:rPr>
          <w:color w:val="000000"/>
          <w:spacing w:val="-9"/>
          <w:sz w:val="25"/>
          <w:szCs w:val="25"/>
        </w:rPr>
        <w:t>vertical.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7"/>
          <w:sz w:val="25"/>
          <w:szCs w:val="25"/>
        </w:rPr>
        <w:t xml:space="preserve">Al mateix temps per rectificar el fons i les parets de les peces, podem fer </w:t>
      </w:r>
      <w:r w:rsidRPr="00C84933">
        <w:rPr>
          <w:color w:val="000000"/>
          <w:spacing w:val="-6"/>
          <w:sz w:val="25"/>
          <w:szCs w:val="25"/>
        </w:rPr>
        <w:t>uti</w:t>
      </w:r>
      <w:r>
        <w:rPr>
          <w:color w:val="000000"/>
          <w:spacing w:val="-6"/>
          <w:sz w:val="25"/>
          <w:szCs w:val="25"/>
        </w:rPr>
        <w:t>litzar una fusta a escaire, col·</w:t>
      </w:r>
      <w:r w:rsidRPr="00C84933">
        <w:rPr>
          <w:color w:val="000000"/>
          <w:spacing w:val="-6"/>
          <w:sz w:val="25"/>
          <w:szCs w:val="25"/>
        </w:rPr>
        <w:t>locada a ras de la línia marcada.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7"/>
          <w:sz w:val="25"/>
          <w:szCs w:val="25"/>
        </w:rPr>
        <w:t>Quan fem caixes, hem d</w:t>
      </w:r>
      <w:r>
        <w:rPr>
          <w:color w:val="000000"/>
          <w:spacing w:val="-7"/>
          <w:sz w:val="25"/>
          <w:szCs w:val="25"/>
        </w:rPr>
        <w:t>’utilitzar un en</w:t>
      </w:r>
      <w:r w:rsidRPr="00C84933">
        <w:rPr>
          <w:color w:val="000000"/>
          <w:spacing w:val="-7"/>
          <w:sz w:val="25"/>
          <w:szCs w:val="25"/>
        </w:rPr>
        <w:t>formador del mateix amp</w:t>
      </w:r>
      <w:r>
        <w:rPr>
          <w:color w:val="000000"/>
          <w:spacing w:val="-7"/>
          <w:sz w:val="25"/>
          <w:szCs w:val="25"/>
        </w:rPr>
        <w:t>l</w:t>
      </w:r>
      <w:r w:rsidRPr="00C84933">
        <w:rPr>
          <w:color w:val="000000"/>
          <w:spacing w:val="-7"/>
          <w:sz w:val="25"/>
          <w:szCs w:val="25"/>
        </w:rPr>
        <w:t>e que les caixes, si no coincideix, farem servir l</w:t>
      </w:r>
      <w:r>
        <w:rPr>
          <w:color w:val="000000"/>
          <w:spacing w:val="-7"/>
          <w:sz w:val="25"/>
          <w:szCs w:val="25"/>
        </w:rPr>
        <w:t>’</w:t>
      </w:r>
      <w:r w:rsidRPr="00C84933">
        <w:rPr>
          <w:color w:val="000000"/>
          <w:spacing w:val="-7"/>
          <w:sz w:val="25"/>
          <w:szCs w:val="25"/>
        </w:rPr>
        <w:t>immediatament inferior a aquest.</w:t>
      </w:r>
    </w:p>
    <w:p w:rsidR="00893056" w:rsidRPr="0015309E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L'enformador sempre s'ha d'enfonsar de manera que estigui ben paral</w:t>
      </w:r>
      <w:r>
        <w:rPr>
          <w:color w:val="000000"/>
          <w:spacing w:val="-6"/>
          <w:sz w:val="25"/>
          <w:szCs w:val="25"/>
        </w:rPr>
        <w:t>·</w:t>
      </w:r>
      <w:r w:rsidRPr="00C84933">
        <w:rPr>
          <w:color w:val="000000"/>
          <w:spacing w:val="-6"/>
          <w:sz w:val="25"/>
          <w:szCs w:val="25"/>
        </w:rPr>
        <w:t>le</w:t>
      </w:r>
      <w:r>
        <w:rPr>
          <w:color w:val="000000"/>
          <w:spacing w:val="-6"/>
          <w:sz w:val="25"/>
          <w:szCs w:val="25"/>
        </w:rPr>
        <w:t>l</w:t>
      </w:r>
      <w:r w:rsidRPr="00C84933">
        <w:rPr>
          <w:color w:val="000000"/>
          <w:spacing w:val="-6"/>
          <w:sz w:val="25"/>
          <w:szCs w:val="25"/>
        </w:rPr>
        <w:t xml:space="preserve"> a les </w:t>
      </w:r>
      <w:r w:rsidRPr="00C84933">
        <w:rPr>
          <w:color w:val="000000"/>
          <w:spacing w:val="-8"/>
          <w:sz w:val="25"/>
          <w:szCs w:val="25"/>
        </w:rPr>
        <w:t>parets del trau.</w:t>
      </w:r>
    </w:p>
    <w:p w:rsidR="00893056" w:rsidRPr="00C84933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</w:pPr>
      <w:r w:rsidRPr="00C84933">
        <w:rPr>
          <w:color w:val="000000"/>
          <w:spacing w:val="-6"/>
          <w:sz w:val="25"/>
          <w:szCs w:val="25"/>
        </w:rPr>
        <w:t>Per fer talls petits, agafarem l'enformador per la punta i la ma</w:t>
      </w:r>
      <w:r>
        <w:rPr>
          <w:color w:val="000000"/>
          <w:spacing w:val="-6"/>
          <w:sz w:val="25"/>
          <w:szCs w:val="25"/>
        </w:rPr>
        <w:t xml:space="preserve"> fent pinç</w:t>
      </w:r>
      <w:r w:rsidRPr="00C84933">
        <w:rPr>
          <w:color w:val="000000"/>
          <w:spacing w:val="-6"/>
          <w:sz w:val="25"/>
          <w:szCs w:val="25"/>
        </w:rPr>
        <w:t>a.</w:t>
      </w:r>
    </w:p>
    <w:p w:rsidR="00893056" w:rsidRDefault="00893056" w:rsidP="00893056">
      <w:pPr>
        <w:numPr>
          <w:ilvl w:val="1"/>
          <w:numId w:val="26"/>
        </w:numPr>
        <w:shd w:val="clear" w:color="auto" w:fill="FFFFFF"/>
        <w:tabs>
          <w:tab w:val="clear" w:pos="1440"/>
        </w:tabs>
        <w:ind w:left="360"/>
        <w:jc w:val="both"/>
        <w:rPr>
          <w:color w:val="000000"/>
          <w:spacing w:val="-7"/>
          <w:sz w:val="25"/>
          <w:szCs w:val="25"/>
        </w:rPr>
      </w:pPr>
      <w:r w:rsidRPr="00C84933">
        <w:rPr>
          <w:color w:val="000000"/>
          <w:spacing w:val="-7"/>
          <w:sz w:val="25"/>
          <w:szCs w:val="25"/>
        </w:rPr>
        <w:t xml:space="preserve">Quan s'acaba una feina, hem de tenir </w:t>
      </w:r>
      <w:r>
        <w:rPr>
          <w:color w:val="000000"/>
          <w:spacing w:val="-7"/>
          <w:sz w:val="25"/>
          <w:szCs w:val="25"/>
        </w:rPr>
        <w:t>en</w:t>
      </w:r>
      <w:r w:rsidRPr="00C84933">
        <w:rPr>
          <w:color w:val="000000"/>
          <w:spacing w:val="-7"/>
          <w:sz w:val="25"/>
          <w:szCs w:val="25"/>
        </w:rPr>
        <w:t xml:space="preserve"> compte el següent:</w:t>
      </w:r>
    </w:p>
    <w:p w:rsidR="00893056" w:rsidRPr="0015309E" w:rsidRDefault="00893056" w:rsidP="00893056">
      <w:pPr>
        <w:numPr>
          <w:ilvl w:val="2"/>
          <w:numId w:val="26"/>
        </w:numPr>
        <w:shd w:val="clear" w:color="auto" w:fill="FFFFFF"/>
        <w:jc w:val="both"/>
      </w:pPr>
      <w:r w:rsidRPr="00C84933">
        <w:rPr>
          <w:color w:val="000000"/>
          <w:spacing w:val="-5"/>
          <w:sz w:val="25"/>
          <w:szCs w:val="25"/>
        </w:rPr>
        <w:t>Netejar el toix i el tall si s'ha embrutat de resina o cola</w:t>
      </w:r>
      <w:r>
        <w:rPr>
          <w:color w:val="000000"/>
          <w:spacing w:val="-5"/>
          <w:sz w:val="25"/>
          <w:szCs w:val="25"/>
        </w:rPr>
        <w:t>.</w:t>
      </w:r>
    </w:p>
    <w:p w:rsidR="00893056" w:rsidRPr="0015309E" w:rsidRDefault="00893056" w:rsidP="00893056">
      <w:pPr>
        <w:numPr>
          <w:ilvl w:val="2"/>
          <w:numId w:val="26"/>
        </w:numPr>
        <w:shd w:val="clear" w:color="auto" w:fill="FFFFFF"/>
        <w:jc w:val="both"/>
      </w:pPr>
      <w:r>
        <w:rPr>
          <w:color w:val="000000"/>
          <w:spacing w:val="-6"/>
          <w:sz w:val="25"/>
          <w:szCs w:val="25"/>
        </w:rPr>
        <w:lastRenderedPageBreak/>
        <w:t>Col·</w:t>
      </w:r>
      <w:r w:rsidRPr="00C84933">
        <w:rPr>
          <w:color w:val="000000"/>
          <w:spacing w:val="-6"/>
          <w:sz w:val="25"/>
          <w:szCs w:val="25"/>
        </w:rPr>
        <w:t>locar l'enformador amb el toix cap avall, així evitem possibles</w:t>
      </w:r>
      <w:r>
        <w:rPr>
          <w:color w:val="000000"/>
          <w:spacing w:val="-6"/>
          <w:sz w:val="25"/>
          <w:szCs w:val="25"/>
        </w:rPr>
        <w:t xml:space="preserve"> </w:t>
      </w:r>
      <w:r w:rsidRPr="00C84933">
        <w:rPr>
          <w:color w:val="000000"/>
          <w:spacing w:val="-9"/>
          <w:sz w:val="25"/>
          <w:szCs w:val="25"/>
        </w:rPr>
        <w:t>osques al tall.</w:t>
      </w:r>
    </w:p>
    <w:p w:rsidR="00893056" w:rsidRDefault="00893056" w:rsidP="00893056">
      <w:pPr>
        <w:numPr>
          <w:ilvl w:val="2"/>
          <w:numId w:val="26"/>
        </w:numPr>
        <w:shd w:val="clear" w:color="auto" w:fill="FFFFFF"/>
        <w:jc w:val="both"/>
        <w:rPr>
          <w:color w:val="000000"/>
          <w:spacing w:val="-6"/>
          <w:sz w:val="25"/>
          <w:szCs w:val="25"/>
        </w:rPr>
      </w:pPr>
      <w:r w:rsidRPr="0015309E">
        <w:rPr>
          <w:color w:val="000000"/>
          <w:spacing w:val="-6"/>
          <w:sz w:val="25"/>
          <w:szCs w:val="25"/>
        </w:rPr>
        <w:t>No pot tocar amb un</w:t>
      </w:r>
      <w:r>
        <w:rPr>
          <w:color w:val="000000"/>
          <w:spacing w:val="-6"/>
          <w:sz w:val="25"/>
          <w:szCs w:val="25"/>
        </w:rPr>
        <w:t>a</w:t>
      </w:r>
      <w:r w:rsidRPr="0015309E">
        <w:rPr>
          <w:color w:val="000000"/>
          <w:spacing w:val="-6"/>
          <w:sz w:val="25"/>
          <w:szCs w:val="25"/>
        </w:rPr>
        <w:t xml:space="preserve"> altr</w:t>
      </w:r>
      <w:r>
        <w:rPr>
          <w:color w:val="000000"/>
          <w:spacing w:val="-6"/>
          <w:sz w:val="25"/>
          <w:szCs w:val="25"/>
        </w:rPr>
        <w:t>a eina</w:t>
      </w:r>
      <w:r w:rsidRPr="0015309E">
        <w:rPr>
          <w:color w:val="000000"/>
          <w:spacing w:val="-6"/>
          <w:sz w:val="25"/>
          <w:szCs w:val="25"/>
        </w:rPr>
        <w:t xml:space="preserve"> (mai ferro amb ferro)</w:t>
      </w:r>
      <w:r>
        <w:rPr>
          <w:color w:val="000000"/>
          <w:spacing w:val="-6"/>
          <w:sz w:val="25"/>
          <w:szCs w:val="25"/>
        </w:rPr>
        <w:t>.</w:t>
      </w:r>
    </w:p>
    <w:p w:rsidR="00893056" w:rsidRPr="0015309E" w:rsidRDefault="00893056" w:rsidP="00893056">
      <w:pPr>
        <w:numPr>
          <w:ilvl w:val="2"/>
          <w:numId w:val="26"/>
        </w:numPr>
        <w:shd w:val="clear" w:color="auto" w:fill="FFFFFF"/>
        <w:jc w:val="both"/>
        <w:rPr>
          <w:color w:val="000000"/>
          <w:spacing w:val="-6"/>
          <w:sz w:val="25"/>
          <w:szCs w:val="25"/>
        </w:rPr>
      </w:pPr>
      <w:r w:rsidRPr="0015309E">
        <w:rPr>
          <w:color w:val="000000"/>
          <w:spacing w:val="-6"/>
          <w:sz w:val="25"/>
          <w:szCs w:val="25"/>
        </w:rPr>
        <w:t>Protegir el tall amb el cap</w:t>
      </w:r>
      <w:r>
        <w:rPr>
          <w:color w:val="000000"/>
          <w:spacing w:val="-6"/>
          <w:sz w:val="25"/>
          <w:szCs w:val="25"/>
        </w:rPr>
        <w:t>ç</w:t>
      </w:r>
      <w:r w:rsidRPr="0015309E">
        <w:rPr>
          <w:color w:val="000000"/>
          <w:spacing w:val="-6"/>
          <w:sz w:val="25"/>
          <w:szCs w:val="25"/>
        </w:rPr>
        <w:t>al que ve amb l'eina.</w:t>
      </w:r>
    </w:p>
    <w:p w:rsidR="00893056" w:rsidRDefault="00893056" w:rsidP="00893056">
      <w:pPr>
        <w:shd w:val="clear" w:color="auto" w:fill="FFFFFF"/>
        <w:jc w:val="both"/>
      </w:pPr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390147" cy="6456601"/>
            <wp:effectExtent l="0" t="0" r="1270" b="1905"/>
            <wp:docPr id="96" name="Imagen 9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" t="6526"/>
                    <a:stretch/>
                  </pic:blipFill>
                  <pic:spPr bwMode="auto">
                    <a:xfrm>
                      <a:off x="0" y="0"/>
                      <a:ext cx="5390213" cy="645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056" w:rsidRPr="00C86BB4" w:rsidRDefault="00893056" w:rsidP="00893056"/>
    <w:p w:rsidR="00893056" w:rsidRDefault="00893056" w:rsidP="00893056">
      <w:pPr>
        <w:shd w:val="clear" w:color="auto" w:fill="FFFFFF"/>
        <w:jc w:val="both"/>
      </w:pPr>
    </w:p>
    <w:p w:rsidR="00893056" w:rsidRDefault="00893056" w:rsidP="00893056">
      <w:pPr>
        <w:shd w:val="clear" w:color="auto" w:fill="FFFFFF"/>
        <w:tabs>
          <w:tab w:val="left" w:pos="920"/>
        </w:tabs>
        <w:jc w:val="both"/>
      </w:pPr>
      <w:r>
        <w:tab/>
      </w:r>
    </w:p>
    <w:p w:rsidR="00893056" w:rsidRDefault="00893056" w:rsidP="00893056">
      <w:pPr>
        <w:shd w:val="clear" w:color="auto" w:fill="FFFFFF"/>
        <w:tabs>
          <w:tab w:val="left" w:pos="920"/>
        </w:tabs>
        <w:jc w:val="both"/>
      </w:pPr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510530" cy="7018655"/>
            <wp:effectExtent l="0" t="0" r="0" b="0"/>
            <wp:docPr id="95" name="Imagen 9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70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pPr>
        <w:shd w:val="clear" w:color="auto" w:fill="FFFFFF"/>
        <w:jc w:val="both"/>
      </w:pPr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462270" cy="7331075"/>
            <wp:effectExtent l="0" t="0" r="5080" b="3175"/>
            <wp:docPr id="94" name="Imagen 9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733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BB4"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614670" cy="7178675"/>
            <wp:effectExtent l="0" t="0" r="5080" b="3175"/>
            <wp:docPr id="93" name="Imagen 9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17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pPr>
        <w:shd w:val="clear" w:color="auto" w:fill="FFFFFF"/>
        <w:jc w:val="both"/>
      </w:pPr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510530" cy="5678805"/>
            <wp:effectExtent l="0" t="0" r="0" b="0"/>
            <wp:docPr id="92" name="Imagen 9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56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Pr="00C86BB4" w:rsidRDefault="00893056" w:rsidP="00893056"/>
    <w:p w:rsidR="00893056" w:rsidRPr="00C86BB4" w:rsidRDefault="00893056" w:rsidP="00893056"/>
    <w:p w:rsidR="00893056" w:rsidRDefault="00893056" w:rsidP="00893056">
      <w:pPr>
        <w:shd w:val="clear" w:color="auto" w:fill="FFFFFF"/>
        <w:jc w:val="both"/>
      </w:pPr>
    </w:p>
    <w:p w:rsidR="00893056" w:rsidRDefault="00893056" w:rsidP="00893056">
      <w:pPr>
        <w:shd w:val="clear" w:color="auto" w:fill="FFFFFF"/>
        <w:jc w:val="both"/>
      </w:pPr>
    </w:p>
    <w:p w:rsidR="00893056" w:rsidRDefault="00893056" w:rsidP="00893056">
      <w:pPr>
        <w:shd w:val="clear" w:color="auto" w:fill="FFFFFF"/>
        <w:ind w:firstLine="708"/>
        <w:jc w:val="both"/>
      </w:pPr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510530" cy="7251065"/>
            <wp:effectExtent l="0" t="0" r="0" b="6985"/>
            <wp:docPr id="91" name="Imagen 9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725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pPr>
        <w:shd w:val="clear" w:color="auto" w:fill="FFFFFF"/>
        <w:jc w:val="both"/>
      </w:pPr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558439" cy="6505074"/>
            <wp:effectExtent l="0" t="0" r="4445" b="0"/>
            <wp:docPr id="90" name="Imagen 9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"/>
                    <a:stretch/>
                  </pic:blipFill>
                  <pic:spPr bwMode="auto">
                    <a:xfrm>
                      <a:off x="0" y="0"/>
                      <a:ext cx="5558325" cy="650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86BB4"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486400" cy="5245735"/>
            <wp:effectExtent l="0" t="0" r="0" b="0"/>
            <wp:docPr id="89" name="Imagen 8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4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Pr="00C86BB4" w:rsidRDefault="00893056" w:rsidP="00893056"/>
    <w:p w:rsidR="00893056" w:rsidRPr="00C86BB4" w:rsidRDefault="00893056" w:rsidP="00893056"/>
    <w:p w:rsidR="00893056" w:rsidRPr="00C86BB4" w:rsidRDefault="00893056" w:rsidP="00893056"/>
    <w:p w:rsidR="00893056" w:rsidRPr="00407D6C" w:rsidRDefault="00893056" w:rsidP="00893056">
      <w:pPr>
        <w:shd w:val="clear" w:color="auto" w:fill="FFFFFF"/>
        <w:jc w:val="both"/>
        <w:rPr>
          <w:b/>
          <w:bCs/>
          <w:i/>
          <w:color w:val="000000"/>
          <w:spacing w:val="-12"/>
          <w:sz w:val="34"/>
          <w:szCs w:val="34"/>
        </w:rPr>
      </w:pPr>
      <w:r w:rsidRPr="00C86BB4">
        <w:br w:type="page"/>
      </w:r>
      <w:r w:rsidRPr="00407D6C">
        <w:rPr>
          <w:b/>
          <w:bCs/>
          <w:i/>
          <w:color w:val="000000"/>
          <w:spacing w:val="-12"/>
          <w:sz w:val="34"/>
          <w:szCs w:val="34"/>
        </w:rPr>
        <w:lastRenderedPageBreak/>
        <w:t>T</w:t>
      </w:r>
      <w:r>
        <w:rPr>
          <w:b/>
          <w:bCs/>
          <w:i/>
          <w:color w:val="000000"/>
          <w:spacing w:val="-12"/>
          <w:sz w:val="34"/>
          <w:szCs w:val="34"/>
        </w:rPr>
        <w:t>ècnica per esmolar els enformadors :</w:t>
      </w:r>
    </w:p>
    <w:p w:rsidR="00893056" w:rsidRDefault="00893056" w:rsidP="00893056">
      <w:pPr>
        <w:shd w:val="clear" w:color="auto" w:fill="FFFFFF"/>
        <w:spacing w:line="360" w:lineRule="auto"/>
        <w:jc w:val="both"/>
        <w:rPr>
          <w:color w:val="000000"/>
          <w:spacing w:val="-6"/>
          <w:sz w:val="29"/>
          <w:szCs w:val="29"/>
          <w:lang w:val="es-ES_tradnl"/>
        </w:rPr>
      </w:pPr>
    </w:p>
    <w:p w:rsidR="00893056" w:rsidRDefault="00893056" w:rsidP="00893056">
      <w:pPr>
        <w:numPr>
          <w:ilvl w:val="0"/>
          <w:numId w:val="27"/>
        </w:numPr>
        <w:shd w:val="clear" w:color="auto" w:fill="FFFFFF"/>
        <w:tabs>
          <w:tab w:val="clear" w:pos="1440"/>
          <w:tab w:val="num" w:pos="-1620"/>
        </w:tabs>
        <w:spacing w:line="360" w:lineRule="auto"/>
        <w:ind w:left="360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Esmolar es divideix en</w:t>
      </w:r>
      <w:r>
        <w:rPr>
          <w:color w:val="000000"/>
          <w:spacing w:val="-7"/>
          <w:sz w:val="25"/>
          <w:szCs w:val="25"/>
        </w:rPr>
        <w:t xml:space="preserve"> </w:t>
      </w:r>
      <w:r w:rsidRPr="006529B5">
        <w:rPr>
          <w:color w:val="000000"/>
          <w:spacing w:val="-7"/>
          <w:sz w:val="25"/>
          <w:szCs w:val="25"/>
        </w:rPr>
        <w:t>:</w:t>
      </w:r>
    </w:p>
    <w:p w:rsidR="00893056" w:rsidRDefault="00893056" w:rsidP="00893056">
      <w:pPr>
        <w:numPr>
          <w:ilvl w:val="1"/>
          <w:numId w:val="27"/>
        </w:numPr>
        <w:shd w:val="clear" w:color="auto" w:fill="FFFFFF"/>
        <w:spacing w:line="360" w:lineRule="auto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Treure rebava (amb la màquina d'esmolar).</w:t>
      </w:r>
    </w:p>
    <w:p w:rsidR="00893056" w:rsidRDefault="00893056" w:rsidP="00893056">
      <w:pPr>
        <w:numPr>
          <w:ilvl w:val="1"/>
          <w:numId w:val="27"/>
        </w:numPr>
        <w:shd w:val="clear" w:color="auto" w:fill="FFFFFF"/>
        <w:tabs>
          <w:tab w:val="clear" w:pos="1440"/>
        </w:tabs>
        <w:spacing w:line="360" w:lineRule="auto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Afinar (a</w:t>
      </w:r>
      <w:r>
        <w:rPr>
          <w:color w:val="000000"/>
          <w:spacing w:val="-7"/>
          <w:sz w:val="25"/>
          <w:szCs w:val="25"/>
        </w:rPr>
        <w:t>mb</w:t>
      </w:r>
      <w:r w:rsidRPr="006529B5">
        <w:rPr>
          <w:color w:val="000000"/>
          <w:spacing w:val="-7"/>
          <w:sz w:val="25"/>
          <w:szCs w:val="25"/>
        </w:rPr>
        <w:t xml:space="preserve"> la pedra).</w:t>
      </w:r>
    </w:p>
    <w:p w:rsidR="00893056" w:rsidRDefault="00893056" w:rsidP="00893056">
      <w:pPr>
        <w:numPr>
          <w:ilvl w:val="0"/>
          <w:numId w:val="27"/>
        </w:numPr>
        <w:shd w:val="clear" w:color="auto" w:fill="FFFFFF"/>
        <w:tabs>
          <w:tab w:val="clear" w:pos="1440"/>
        </w:tabs>
        <w:spacing w:line="360" w:lineRule="auto"/>
        <w:ind w:left="360"/>
        <w:jc w:val="both"/>
        <w:rPr>
          <w:color w:val="000000"/>
          <w:spacing w:val="-7"/>
          <w:sz w:val="25"/>
          <w:szCs w:val="25"/>
        </w:rPr>
      </w:pPr>
      <w:r>
        <w:rPr>
          <w:color w:val="000000"/>
          <w:spacing w:val="-7"/>
          <w:sz w:val="25"/>
          <w:szCs w:val="25"/>
        </w:rPr>
        <w:t>Definició</w:t>
      </w:r>
      <w:r w:rsidRPr="006529B5">
        <w:rPr>
          <w:color w:val="000000"/>
          <w:spacing w:val="-7"/>
          <w:sz w:val="25"/>
          <w:szCs w:val="25"/>
        </w:rPr>
        <w:t>:</w:t>
      </w:r>
    </w:p>
    <w:p w:rsidR="00893056" w:rsidRPr="00F93B1D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6"/>
          <w:sz w:val="25"/>
          <w:szCs w:val="25"/>
        </w:rPr>
      </w:pPr>
      <w:r w:rsidRPr="00F93B1D">
        <w:rPr>
          <w:color w:val="000000"/>
          <w:spacing w:val="-6"/>
          <w:sz w:val="25"/>
          <w:szCs w:val="25"/>
        </w:rPr>
        <w:t>Buscar l'angle de tall (toix) amb la màquina d'esmolar, la llargada del toix ha de ser dues vegades el gruix de la fulla.</w:t>
      </w:r>
    </w:p>
    <w:p w:rsidR="00893056" w:rsidRPr="00F93B1D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6"/>
          <w:sz w:val="25"/>
          <w:szCs w:val="25"/>
        </w:rPr>
      </w:pPr>
      <w:r w:rsidRPr="00F93B1D">
        <w:rPr>
          <w:color w:val="000000"/>
          <w:spacing w:val="-6"/>
          <w:sz w:val="25"/>
          <w:szCs w:val="25"/>
        </w:rPr>
        <w:t>Recolzar a escaire la fulla amb la pedra i amb l'angle trobat prèviament.</w:t>
      </w:r>
    </w:p>
    <w:p w:rsidR="00893056" w:rsidRPr="00F93B1D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6"/>
          <w:sz w:val="25"/>
          <w:szCs w:val="25"/>
        </w:rPr>
      </w:pPr>
      <w:r w:rsidRPr="00F93B1D">
        <w:rPr>
          <w:color w:val="000000"/>
          <w:spacing w:val="-6"/>
          <w:sz w:val="25"/>
          <w:szCs w:val="25"/>
        </w:rPr>
        <w:t>Per començar a esmolar la fulla s'ha de moure a esquerra-dreta, dreta-esquerra, amb moviment continu i sense fer molta força per no cremar i destrempar el toix. L'objectiu és veure espurnes entre la fulla i la pedra, això és senyal que ja li estem traient rebava.</w:t>
      </w:r>
    </w:p>
    <w:p w:rsidR="00893056" w:rsidRPr="00F93B1D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6"/>
          <w:sz w:val="25"/>
          <w:szCs w:val="25"/>
        </w:rPr>
      </w:pPr>
      <w:r w:rsidRPr="00F93B1D">
        <w:rPr>
          <w:color w:val="000000"/>
          <w:spacing w:val="-6"/>
          <w:sz w:val="25"/>
          <w:szCs w:val="25"/>
        </w:rPr>
        <w:t>Anar comprovant l'escaire a "vista" durant l'esmolat.</w:t>
      </w:r>
    </w:p>
    <w:p w:rsidR="00893056" w:rsidRPr="00F93B1D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6"/>
          <w:sz w:val="25"/>
          <w:szCs w:val="25"/>
        </w:rPr>
      </w:pPr>
      <w:r w:rsidRPr="00F93B1D">
        <w:rPr>
          <w:color w:val="000000"/>
          <w:spacing w:val="-6"/>
          <w:sz w:val="25"/>
          <w:szCs w:val="25"/>
        </w:rPr>
        <w:t>Comprovar l'escaire de l'enformador i si no n'està hem de tornar a repetir l'operació, per rectificar el toix.</w:t>
      </w:r>
    </w:p>
    <w:p w:rsidR="00893056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Per treure la rebava es fa amb:</w:t>
      </w:r>
    </w:p>
    <w:p w:rsidR="00893056" w:rsidRDefault="00893056" w:rsidP="00893056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line="360" w:lineRule="auto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ab/>
        <w:t>Pedra d'aigua</w:t>
      </w:r>
    </w:p>
    <w:p w:rsidR="00893056" w:rsidRDefault="00893056" w:rsidP="00893056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line="360" w:lineRule="auto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Pedra d'oli</w:t>
      </w:r>
    </w:p>
    <w:p w:rsidR="00893056" w:rsidRDefault="00893056" w:rsidP="00893056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line="360" w:lineRule="auto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Pedra de Diamant</w:t>
      </w:r>
    </w:p>
    <w:p w:rsidR="00893056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 xml:space="preserve">Primer passem 20 vagades el toix, sobretot que estigui ben assentat </w:t>
      </w:r>
      <w:r>
        <w:rPr>
          <w:color w:val="000000"/>
          <w:spacing w:val="-7"/>
          <w:sz w:val="25"/>
          <w:szCs w:val="25"/>
        </w:rPr>
        <w:t>(amb l'angle corr</w:t>
      </w:r>
      <w:r w:rsidRPr="006529B5">
        <w:rPr>
          <w:color w:val="000000"/>
          <w:spacing w:val="-7"/>
          <w:sz w:val="25"/>
          <w:szCs w:val="25"/>
        </w:rPr>
        <w:t>e</w:t>
      </w:r>
      <w:r>
        <w:rPr>
          <w:color w:val="000000"/>
          <w:spacing w:val="-7"/>
          <w:sz w:val="25"/>
          <w:szCs w:val="25"/>
        </w:rPr>
        <w:t>c</w:t>
      </w:r>
      <w:r w:rsidRPr="006529B5">
        <w:rPr>
          <w:color w:val="000000"/>
          <w:spacing w:val="-7"/>
          <w:sz w:val="25"/>
          <w:szCs w:val="25"/>
        </w:rPr>
        <w:t>te a la pedra) i després passarem 20 vegades la cara, també ben assentada (la cara totalment plana a la pedra).</w:t>
      </w:r>
    </w:p>
    <w:p w:rsidR="00893056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7"/>
          <w:sz w:val="25"/>
          <w:szCs w:val="25"/>
        </w:rPr>
      </w:pPr>
      <w:r w:rsidRPr="006529B5">
        <w:rPr>
          <w:color w:val="000000"/>
          <w:spacing w:val="-7"/>
          <w:sz w:val="25"/>
          <w:szCs w:val="25"/>
        </w:rPr>
        <w:t>Si fos necessari repetirem l'operació amb 15, 10 i 5 passades.</w:t>
      </w:r>
    </w:p>
    <w:p w:rsidR="00893056" w:rsidRPr="006529B5" w:rsidRDefault="00893056" w:rsidP="00893056">
      <w:pPr>
        <w:numPr>
          <w:ilvl w:val="0"/>
          <w:numId w:val="28"/>
        </w:numPr>
        <w:shd w:val="clear" w:color="auto" w:fill="FFFFFF"/>
        <w:tabs>
          <w:tab w:val="clear" w:pos="1440"/>
        </w:tabs>
        <w:spacing w:line="360" w:lineRule="auto"/>
        <w:ind w:left="720"/>
        <w:jc w:val="both"/>
        <w:rPr>
          <w:color w:val="000000"/>
          <w:spacing w:val="-7"/>
          <w:sz w:val="25"/>
          <w:szCs w:val="25"/>
        </w:rPr>
      </w:pPr>
      <w:r>
        <w:rPr>
          <w:color w:val="000000"/>
          <w:spacing w:val="-7"/>
          <w:sz w:val="25"/>
          <w:szCs w:val="25"/>
        </w:rPr>
        <w:t>L'objectiu és deixar la fulla de l’</w:t>
      </w:r>
      <w:r w:rsidRPr="006529B5">
        <w:rPr>
          <w:color w:val="000000"/>
          <w:spacing w:val="-7"/>
          <w:sz w:val="25"/>
          <w:szCs w:val="25"/>
        </w:rPr>
        <w:t>enformador sense rebava, ni pe</w:t>
      </w:r>
      <w:r>
        <w:rPr>
          <w:color w:val="000000"/>
          <w:spacing w:val="-7"/>
          <w:sz w:val="25"/>
          <w:szCs w:val="25"/>
        </w:rPr>
        <w:t>l</w:t>
      </w:r>
      <w:r w:rsidRPr="006529B5">
        <w:rPr>
          <w:color w:val="000000"/>
          <w:spacing w:val="-7"/>
          <w:sz w:val="25"/>
          <w:szCs w:val="25"/>
        </w:rPr>
        <w:t xml:space="preserve"> toix ni per la cara.</w:t>
      </w:r>
    </w:p>
    <w:p w:rsidR="00893056" w:rsidRPr="00407D6C" w:rsidRDefault="00893056" w:rsidP="00893056"/>
    <w:p w:rsidR="00893056" w:rsidRPr="00C84933" w:rsidRDefault="00893056" w:rsidP="00893056"/>
    <w:p w:rsidR="00893056" w:rsidRPr="00C84933" w:rsidRDefault="00893056" w:rsidP="00893056"/>
    <w:p w:rsidR="00893056" w:rsidRDefault="00893056" w:rsidP="00893056"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486400" cy="4780280"/>
            <wp:effectExtent l="0" t="0" r="0" b="1270"/>
            <wp:docPr id="88" name="Imagen 88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694680" cy="7202805"/>
            <wp:effectExtent l="0" t="0" r="1270" b="0"/>
            <wp:docPr id="87" name="Imagen 87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720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486400" cy="7018655"/>
            <wp:effectExtent l="0" t="0" r="0" b="0"/>
            <wp:docPr id="86" name="Imagen 86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566410" cy="4940935"/>
            <wp:effectExtent l="0" t="0" r="0" b="0"/>
            <wp:docPr id="85" name="Imagen 85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494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566410" cy="7146925"/>
            <wp:effectExtent l="0" t="0" r="0" b="0"/>
            <wp:docPr id="84" name="Imagen 84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71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r>
        <w:br w:type="page"/>
      </w:r>
      <w:r>
        <w:rPr>
          <w:noProof/>
          <w:lang w:val="es-ES"/>
        </w:rPr>
        <w:lastRenderedPageBreak/>
        <w:drawing>
          <wp:inline distT="0" distB="0" distL="0" distR="0">
            <wp:extent cx="5173345" cy="6424930"/>
            <wp:effectExtent l="0" t="0" r="8255" b="0"/>
            <wp:docPr id="83" name="Imagen 83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45" cy="642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Pr="00C84933" w:rsidRDefault="00893056" w:rsidP="00893056"/>
    <w:p w:rsidR="00893056" w:rsidRPr="00C84933" w:rsidRDefault="00893056" w:rsidP="00893056"/>
    <w:p w:rsidR="00893056" w:rsidRPr="00C84933" w:rsidRDefault="00893056" w:rsidP="00893056"/>
    <w:p w:rsidR="00893056" w:rsidRPr="00C84933" w:rsidRDefault="00893056" w:rsidP="00893056">
      <w:pPr>
        <w:ind w:firstLine="708"/>
      </w:pPr>
    </w:p>
    <w:p w:rsidR="00893056" w:rsidRPr="00C84933" w:rsidRDefault="00893056" w:rsidP="00893056"/>
    <w:p w:rsidR="00893056" w:rsidRPr="00C84933" w:rsidRDefault="00893056" w:rsidP="00893056"/>
    <w:p w:rsidR="00893056" w:rsidRPr="00C84933" w:rsidRDefault="00893056" w:rsidP="00893056"/>
    <w:p w:rsidR="00893056" w:rsidRDefault="00893056" w:rsidP="00893056">
      <w:pPr>
        <w:tabs>
          <w:tab w:val="left" w:pos="8667"/>
          <w:tab w:val="right" w:pos="9070"/>
        </w:tabs>
      </w:pPr>
      <w:r>
        <w:tab/>
      </w:r>
    </w:p>
    <w:p w:rsidR="00893056" w:rsidRPr="00FE69DB" w:rsidRDefault="00893056" w:rsidP="00893056">
      <w:pPr>
        <w:tabs>
          <w:tab w:val="left" w:pos="8667"/>
          <w:tab w:val="right" w:pos="9070"/>
        </w:tabs>
      </w:pPr>
      <w:r>
        <w:br w:type="page"/>
      </w:r>
      <w:r w:rsidRPr="00FE69DB">
        <w:lastRenderedPageBreak/>
        <w:t>Crèdit-2 pràctiques Peça 1</w:t>
      </w:r>
      <w:r>
        <w:t>0</w:t>
      </w:r>
      <w:r w:rsidRPr="00FE69DB">
        <w:t>-10.dwg</w:t>
      </w:r>
    </w:p>
    <w:p w:rsidR="00893056" w:rsidRDefault="00893056" w:rsidP="00893056">
      <w:pPr>
        <w:tabs>
          <w:tab w:val="left" w:pos="8667"/>
          <w:tab w:val="right" w:pos="9070"/>
        </w:tabs>
      </w:pPr>
      <w:r>
        <w:tab/>
      </w:r>
    </w:p>
    <w:p w:rsidR="00893056" w:rsidRPr="00595327" w:rsidRDefault="00893056" w:rsidP="00893056">
      <w:pPr>
        <w:tabs>
          <w:tab w:val="right" w:pos="9070"/>
        </w:tabs>
      </w:pPr>
      <w:r>
        <w:rPr>
          <w:noProof/>
          <w:lang w:val="es-ES"/>
        </w:rPr>
        <w:drawing>
          <wp:inline distT="0" distB="0" distL="0" distR="0">
            <wp:extent cx="5758815" cy="753173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pPr>
        <w:spacing w:line="360" w:lineRule="auto"/>
        <w:jc w:val="both"/>
      </w:pPr>
      <w:r>
        <w:rPr>
          <w:noProof/>
          <w:lang w:val="es-ES"/>
        </w:rPr>
        <w:lastRenderedPageBreak/>
        <w:drawing>
          <wp:inline distT="0" distB="0" distL="0" distR="0">
            <wp:extent cx="5758815" cy="7652385"/>
            <wp:effectExtent l="0" t="0" r="0" b="5715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65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pPr>
        <w:spacing w:line="360" w:lineRule="auto"/>
        <w:jc w:val="both"/>
      </w:pPr>
    </w:p>
    <w:p w:rsidR="00893056" w:rsidRDefault="00893056" w:rsidP="00893056">
      <w:pPr>
        <w:spacing w:line="360" w:lineRule="auto"/>
        <w:jc w:val="both"/>
      </w:pPr>
      <w:r>
        <w:rPr>
          <w:noProof/>
          <w:lang w:val="es-ES"/>
        </w:rPr>
        <w:lastRenderedPageBreak/>
        <w:drawing>
          <wp:inline distT="0" distB="0" distL="0" distR="0">
            <wp:extent cx="5791200" cy="7531735"/>
            <wp:effectExtent l="0" t="0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Default="00893056" w:rsidP="00893056">
      <w:pPr>
        <w:spacing w:line="360" w:lineRule="auto"/>
        <w:jc w:val="both"/>
      </w:pPr>
    </w:p>
    <w:p w:rsidR="00893056" w:rsidRDefault="00893056" w:rsidP="00893056">
      <w:pPr>
        <w:spacing w:line="360" w:lineRule="auto"/>
        <w:jc w:val="both"/>
      </w:pPr>
      <w:r>
        <w:rPr>
          <w:noProof/>
          <w:lang w:val="es-ES"/>
        </w:rPr>
        <w:lastRenderedPageBreak/>
        <w:drawing>
          <wp:inline distT="0" distB="0" distL="0" distR="0">
            <wp:extent cx="5767070" cy="7764145"/>
            <wp:effectExtent l="0" t="0" r="5080" b="8255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56" w:rsidRPr="007F6B65" w:rsidRDefault="00893056" w:rsidP="00893056">
      <w:pPr>
        <w:spacing w:line="360" w:lineRule="auto"/>
        <w:jc w:val="both"/>
      </w:pPr>
      <w:r>
        <w:rPr>
          <w:noProof/>
          <w:lang w:val="es-ES"/>
        </w:rPr>
        <w:lastRenderedPageBreak/>
        <w:drawing>
          <wp:inline distT="0" distB="0" distL="0" distR="0">
            <wp:extent cx="5758815" cy="75317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5C" w:rsidRPr="00893056" w:rsidRDefault="00082E5C" w:rsidP="00893056"/>
    <w:sectPr w:rsidR="00082E5C" w:rsidRPr="00893056" w:rsidSect="007B5880">
      <w:headerReference w:type="default" r:id="rId27"/>
      <w:footerReference w:type="default" r:id="rId28"/>
      <w:pgSz w:w="11906" w:h="16838"/>
      <w:pgMar w:top="1985" w:right="1418" w:bottom="1559" w:left="1418" w:header="53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8C9" w:rsidRDefault="00D338C9" w:rsidP="00F57DFF">
      <w:r>
        <w:separator/>
      </w:r>
    </w:p>
    <w:p w:rsidR="00D338C9" w:rsidRDefault="00D338C9" w:rsidP="00F57DFF"/>
  </w:endnote>
  <w:endnote w:type="continuationSeparator" w:id="0">
    <w:p w:rsidR="00D338C9" w:rsidRDefault="00D338C9" w:rsidP="00F57DFF">
      <w:r>
        <w:continuationSeparator/>
      </w:r>
    </w:p>
    <w:p w:rsidR="00D338C9" w:rsidRDefault="00D338C9" w:rsidP="00F57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567"/>
      <w:gridCol w:w="6804"/>
      <w:gridCol w:w="1807"/>
    </w:tblGrid>
    <w:tr w:rsidR="00640973" w:rsidRPr="008469CE" w:rsidTr="00530056">
      <w:tc>
        <w:tcPr>
          <w:tcW w:w="567" w:type="dxa"/>
          <w:shd w:val="clear" w:color="auto" w:fill="auto"/>
          <w:vAlign w:val="center"/>
        </w:tcPr>
        <w:p w:rsidR="00640973" w:rsidRPr="008469CE" w:rsidRDefault="001A774E" w:rsidP="00004DFC">
          <w:pPr>
            <w:pStyle w:val="Encabezado"/>
            <w:rPr>
              <w:rFonts w:cs="Arial"/>
              <w:color w:val="000000"/>
              <w:sz w:val="16"/>
              <w:szCs w:val="16"/>
            </w:rPr>
          </w:pPr>
          <w:r>
            <w:rPr>
              <w:noProof/>
              <w:lang w:val="es-ES"/>
            </w:rPr>
            <w:drawing>
              <wp:inline distT="0" distB="0" distL="0" distR="0" wp14:anchorId="09C41AC5" wp14:editId="4343A5DF">
                <wp:extent cx="270663" cy="325900"/>
                <wp:effectExtent l="0" t="0" r="0" b="0"/>
                <wp:docPr id="12" name="Imagen 1" descr="C:\Users\xavier\AppData\Local\Temp\3 Logo Catà Centre Restaur 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xavier\AppData\Local\Temp\3 Logo Catà Centre Restaur 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84" cy="32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  <w:vAlign w:val="center"/>
        </w:tcPr>
        <w:p w:rsidR="00640973" w:rsidRPr="00640973" w:rsidRDefault="00393A59" w:rsidP="00AE62AD">
          <w:pPr>
            <w:pStyle w:val="Encabezado"/>
          </w:pPr>
          <w:r>
            <w:t>CFG</w:t>
          </w:r>
          <w:r w:rsidR="00AE62AD">
            <w:t>S</w:t>
          </w:r>
          <w:r w:rsidR="00640973" w:rsidRPr="008469CE">
            <w:t xml:space="preserve"> </w:t>
          </w:r>
          <w:r w:rsidR="002A05E0">
            <w:t>–</w:t>
          </w:r>
          <w:r w:rsidR="00640973">
            <w:t xml:space="preserve"> </w:t>
          </w:r>
          <w:r w:rsidR="00AE62AD">
            <w:t>DISSENY I MOBLAMENT</w:t>
          </w:r>
        </w:p>
      </w:tc>
      <w:tc>
        <w:tcPr>
          <w:tcW w:w="1807" w:type="dxa"/>
          <w:shd w:val="clear" w:color="auto" w:fill="auto"/>
          <w:vAlign w:val="center"/>
        </w:tcPr>
        <w:p w:rsidR="00640973" w:rsidRPr="008469CE" w:rsidRDefault="00640973" w:rsidP="00004DFC">
          <w:pPr>
            <w:pStyle w:val="Encabezado"/>
            <w:ind w:left="176"/>
          </w:pPr>
          <w:r w:rsidRPr="008469CE">
            <w:t xml:space="preserve">Pàgina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893056">
            <w:rPr>
              <w:rStyle w:val="Nmerodepgina"/>
              <w:b/>
              <w:noProof/>
              <w:sz w:val="16"/>
              <w:szCs w:val="16"/>
            </w:rPr>
            <w:t>1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  <w:r w:rsidRPr="008469CE">
            <w:t xml:space="preserve"> de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893056">
            <w:rPr>
              <w:rStyle w:val="Nmerodepgina"/>
              <w:b/>
              <w:noProof/>
              <w:sz w:val="16"/>
              <w:szCs w:val="16"/>
            </w:rPr>
            <w:t>22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</w:tbl>
  <w:p w:rsidR="00627CA3" w:rsidRDefault="00627CA3" w:rsidP="00F57DFF"/>
  <w:p w:rsidR="00BD3D11" w:rsidRDefault="00BD3D11" w:rsidP="00F57DFF">
    <w:r>
      <w:t xml:space="preserve">                  </w:t>
    </w:r>
  </w:p>
  <w:p w:rsidR="008349EE" w:rsidRDefault="008349EE" w:rsidP="00F57D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8C9" w:rsidRDefault="00D338C9" w:rsidP="00F57DFF">
      <w:r>
        <w:separator/>
      </w:r>
    </w:p>
    <w:p w:rsidR="00D338C9" w:rsidRDefault="00D338C9" w:rsidP="00F57DFF"/>
  </w:footnote>
  <w:footnote w:type="continuationSeparator" w:id="0">
    <w:p w:rsidR="00D338C9" w:rsidRDefault="00D338C9" w:rsidP="00F57DFF">
      <w:r>
        <w:continuationSeparator/>
      </w:r>
    </w:p>
    <w:p w:rsidR="00D338C9" w:rsidRDefault="00D338C9" w:rsidP="00F57D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5246"/>
      <w:gridCol w:w="477"/>
    </w:tblGrid>
    <w:tr w:rsidR="007B5880" w:rsidTr="00051814">
      <w:trPr>
        <w:jc w:val="center"/>
      </w:trPr>
      <w:tc>
        <w:tcPr>
          <w:tcW w:w="3436" w:type="dxa"/>
          <w:tcMar>
            <w:left w:w="57" w:type="dxa"/>
            <w:right w:w="57" w:type="dxa"/>
          </w:tcMar>
          <w:vAlign w:val="center"/>
        </w:tcPr>
        <w:p w:rsidR="007B5880" w:rsidRPr="00F57DFF" w:rsidRDefault="003A1E08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noProof/>
              <w:sz w:val="20"/>
              <w:szCs w:val="20"/>
              <w:lang w:val="es-ES"/>
            </w:rPr>
            <w:drawing>
              <wp:anchor distT="0" distB="0" distL="36195" distR="36195" simplePos="0" relativeHeight="251664384" behindDoc="1" locked="0" layoutInCell="1" allowOverlap="1" wp14:anchorId="722EFE31" wp14:editId="0FDA82BC">
                <wp:simplePos x="0" y="0"/>
                <wp:positionH relativeFrom="margin">
                  <wp:posOffset>-15875</wp:posOffset>
                </wp:positionH>
                <wp:positionV relativeFrom="margin">
                  <wp:posOffset>-1270</wp:posOffset>
                </wp:positionV>
                <wp:extent cx="373380" cy="424815"/>
                <wp:effectExtent l="0" t="0" r="7620" b="0"/>
                <wp:wrapSquare wrapText="right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B5880" w:rsidRPr="00F57DFF">
            <w:rPr>
              <w:sz w:val="20"/>
              <w:szCs w:val="20"/>
            </w:rPr>
            <w:t>Generalitat de Catalunya</w:t>
          </w:r>
        </w:p>
        <w:p w:rsidR="007B5880" w:rsidRPr="00F57DFF" w:rsidRDefault="007B5880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sz w:val="20"/>
              <w:szCs w:val="20"/>
            </w:rPr>
            <w:t>Departament d’Ensenyament</w:t>
          </w:r>
        </w:p>
        <w:p w:rsidR="007B5880" w:rsidRDefault="007B5880" w:rsidP="00F57DFF">
          <w:pPr>
            <w:pStyle w:val="Encabezado"/>
          </w:pPr>
          <w:r w:rsidRPr="00F57DFF">
            <w:rPr>
              <w:sz w:val="20"/>
              <w:szCs w:val="20"/>
            </w:rPr>
            <w:t xml:space="preserve">Institut Guillem </w:t>
          </w:r>
          <w:proofErr w:type="spellStart"/>
          <w:r w:rsidRPr="00F57DFF">
            <w:rPr>
              <w:sz w:val="20"/>
              <w:szCs w:val="20"/>
            </w:rPr>
            <w:t>Catà</w:t>
          </w:r>
          <w:proofErr w:type="spellEnd"/>
        </w:p>
      </w:tc>
      <w:tc>
        <w:tcPr>
          <w:tcW w:w="5254" w:type="dxa"/>
          <w:vAlign w:val="center"/>
        </w:tcPr>
        <w:p w:rsidR="007B5880" w:rsidRPr="00F57DFF" w:rsidRDefault="007B5880" w:rsidP="00F57DFF">
          <w:pPr>
            <w:jc w:val="right"/>
            <w:rPr>
              <w:sz w:val="28"/>
              <w:szCs w:val="28"/>
            </w:rPr>
          </w:pPr>
          <w:r w:rsidRPr="00F57DFF">
            <w:rPr>
              <w:sz w:val="28"/>
              <w:szCs w:val="28"/>
            </w:rPr>
            <w:t>PIF-FS</w:t>
          </w:r>
          <w:r w:rsidR="00AE62AD">
            <w:rPr>
              <w:sz w:val="28"/>
              <w:szCs w:val="28"/>
            </w:rPr>
            <w:t>A</w:t>
          </w:r>
          <w:r w:rsidRPr="00F57DFF">
            <w:rPr>
              <w:sz w:val="28"/>
              <w:szCs w:val="28"/>
            </w:rPr>
            <w:t>0-M</w:t>
          </w:r>
          <w:r w:rsidR="00C71BE5">
            <w:rPr>
              <w:sz w:val="28"/>
              <w:szCs w:val="28"/>
            </w:rPr>
            <w:t>09-0</w:t>
          </w:r>
          <w:r w:rsidR="00893056">
            <w:rPr>
              <w:sz w:val="28"/>
              <w:szCs w:val="28"/>
            </w:rPr>
            <w:t>5</w:t>
          </w:r>
        </w:p>
        <w:p w:rsidR="007B5880" w:rsidRDefault="008E1A37" w:rsidP="00893056">
          <w:pPr>
            <w:pStyle w:val="Encabezado"/>
            <w:jc w:val="right"/>
          </w:pPr>
          <w:r>
            <w:rPr>
              <w:sz w:val="28"/>
              <w:szCs w:val="28"/>
            </w:rPr>
            <w:t xml:space="preserve">EINES </w:t>
          </w:r>
          <w:r w:rsidR="00893056">
            <w:rPr>
              <w:sz w:val="28"/>
              <w:szCs w:val="28"/>
            </w:rPr>
            <w:t>DE TALL DE FULLA LLIURE</w:t>
          </w:r>
        </w:p>
      </w:tc>
      <w:tc>
        <w:tcPr>
          <w:tcW w:w="465" w:type="dxa"/>
          <w:tcMar>
            <w:left w:w="28" w:type="dxa"/>
            <w:right w:w="28" w:type="dxa"/>
          </w:tcMar>
          <w:vAlign w:val="center"/>
        </w:tcPr>
        <w:p w:rsidR="007B5880" w:rsidRDefault="007B5880" w:rsidP="00843782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 wp14:anchorId="769BCA66" wp14:editId="51B0AD5B">
                <wp:extent cx="267509" cy="402336"/>
                <wp:effectExtent l="0" t="0" r="0" b="0"/>
                <wp:docPr id="24" name="Imagen 24" descr="Píndola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Píndola-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27" t="10535" r="18583" b="12150"/>
                        <a:stretch/>
                      </pic:blipFill>
                      <pic:spPr bwMode="auto">
                        <a:xfrm>
                          <a:off x="0" y="0"/>
                          <a:ext cx="26750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349EE" w:rsidRDefault="008349EE" w:rsidP="00F57D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BB2"/>
    <w:multiLevelType w:val="hybridMultilevel"/>
    <w:tmpl w:val="07489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D1422"/>
    <w:multiLevelType w:val="hybridMultilevel"/>
    <w:tmpl w:val="BD3A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6DACDBA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AAF"/>
    <w:multiLevelType w:val="hybridMultilevel"/>
    <w:tmpl w:val="DD64F32A"/>
    <w:lvl w:ilvl="0" w:tplc="9EC2F3D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319488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41EFE"/>
    <w:multiLevelType w:val="hybridMultilevel"/>
    <w:tmpl w:val="7B6EB6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6531CF"/>
    <w:multiLevelType w:val="hybridMultilevel"/>
    <w:tmpl w:val="22E4DBE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4455168"/>
    <w:multiLevelType w:val="hybridMultilevel"/>
    <w:tmpl w:val="60FE7F26"/>
    <w:lvl w:ilvl="0" w:tplc="1B8E67A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color w:val="auto"/>
      </w:rPr>
    </w:lvl>
    <w:lvl w:ilvl="1" w:tplc="8D789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985C5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A216D8"/>
    <w:multiLevelType w:val="hybridMultilevel"/>
    <w:tmpl w:val="147E7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53FCE"/>
    <w:multiLevelType w:val="hybridMultilevel"/>
    <w:tmpl w:val="FB408BB8"/>
    <w:lvl w:ilvl="0" w:tplc="9DDA3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75A5F"/>
    <w:multiLevelType w:val="hybridMultilevel"/>
    <w:tmpl w:val="61927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0E8C"/>
    <w:multiLevelType w:val="hybridMultilevel"/>
    <w:tmpl w:val="56709CF2"/>
    <w:lvl w:ilvl="0" w:tplc="83306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89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467DB1"/>
    <w:multiLevelType w:val="hybridMultilevel"/>
    <w:tmpl w:val="6220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51446"/>
    <w:multiLevelType w:val="hybridMultilevel"/>
    <w:tmpl w:val="F9D4D4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FA2F6B"/>
    <w:multiLevelType w:val="hybridMultilevel"/>
    <w:tmpl w:val="F286A258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D26209A"/>
    <w:multiLevelType w:val="hybridMultilevel"/>
    <w:tmpl w:val="C92C12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9C472A"/>
    <w:multiLevelType w:val="hybridMultilevel"/>
    <w:tmpl w:val="B0F8B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D627D9"/>
    <w:multiLevelType w:val="hybridMultilevel"/>
    <w:tmpl w:val="ADD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628B9"/>
    <w:multiLevelType w:val="hybridMultilevel"/>
    <w:tmpl w:val="EFE23E1A"/>
    <w:lvl w:ilvl="0" w:tplc="EEEC7D0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3536D"/>
    <w:multiLevelType w:val="hybridMultilevel"/>
    <w:tmpl w:val="92C4F2CC"/>
    <w:lvl w:ilvl="0" w:tplc="478AE26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4187"/>
    <w:multiLevelType w:val="hybridMultilevel"/>
    <w:tmpl w:val="276CD7D8"/>
    <w:lvl w:ilvl="0" w:tplc="0403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9">
    <w:nsid w:val="45440433"/>
    <w:multiLevelType w:val="hybridMultilevel"/>
    <w:tmpl w:val="A82050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41170"/>
    <w:multiLevelType w:val="hybridMultilevel"/>
    <w:tmpl w:val="BD141944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2467F77"/>
    <w:multiLevelType w:val="hybridMultilevel"/>
    <w:tmpl w:val="0CD0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82A08"/>
    <w:multiLevelType w:val="hybridMultilevel"/>
    <w:tmpl w:val="5A748946"/>
    <w:lvl w:ilvl="0" w:tplc="9EC2F3D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3B6412C"/>
    <w:multiLevelType w:val="hybridMultilevel"/>
    <w:tmpl w:val="9F6A4FD2"/>
    <w:lvl w:ilvl="0" w:tplc="B5CE552C">
      <w:start w:val="1"/>
      <w:numFmt w:val="bullet"/>
      <w:pStyle w:val="GU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B1E30"/>
    <w:multiLevelType w:val="hybridMultilevel"/>
    <w:tmpl w:val="AA02B316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79618FF"/>
    <w:multiLevelType w:val="hybridMultilevel"/>
    <w:tmpl w:val="49DCECAE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0"/>
  </w:num>
  <w:num w:numId="4">
    <w:abstractNumId w:val="15"/>
  </w:num>
  <w:num w:numId="5">
    <w:abstractNumId w:val="19"/>
  </w:num>
  <w:num w:numId="6">
    <w:abstractNumId w:val="20"/>
  </w:num>
  <w:num w:numId="7">
    <w:abstractNumId w:val="21"/>
  </w:num>
  <w:num w:numId="8">
    <w:abstractNumId w:val="12"/>
  </w:num>
  <w:num w:numId="9">
    <w:abstractNumId w:val="22"/>
  </w:num>
  <w:num w:numId="10">
    <w:abstractNumId w:val="16"/>
  </w:num>
  <w:num w:numId="11">
    <w:abstractNumId w:val="17"/>
  </w:num>
  <w:num w:numId="12">
    <w:abstractNumId w:val="24"/>
  </w:num>
  <w:num w:numId="13">
    <w:abstractNumId w:val="4"/>
  </w:num>
  <w:num w:numId="14">
    <w:abstractNumId w:val="23"/>
  </w:num>
  <w:num w:numId="15">
    <w:abstractNumId w:val="8"/>
  </w:num>
  <w:num w:numId="16">
    <w:abstractNumId w:val="3"/>
  </w:num>
  <w:num w:numId="17">
    <w:abstractNumId w:val="0"/>
  </w:num>
  <w:num w:numId="18">
    <w:abstractNumId w:val="14"/>
  </w:num>
  <w:num w:numId="19">
    <w:abstractNumId w:val="6"/>
  </w:num>
  <w:num w:numId="20">
    <w:abstractNumId w:val="1"/>
  </w:num>
  <w:num w:numId="21">
    <w:abstractNumId w:val="13"/>
  </w:num>
  <w:num w:numId="22">
    <w:abstractNumId w:val="23"/>
  </w:num>
  <w:num w:numId="23">
    <w:abstractNumId w:val="23"/>
  </w:num>
  <w:num w:numId="24">
    <w:abstractNumId w:val="11"/>
  </w:num>
  <w:num w:numId="25">
    <w:abstractNumId w:val="7"/>
  </w:num>
  <w:num w:numId="26">
    <w:abstractNumId w:val="5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6"/>
    <w:rsid w:val="00004DFC"/>
    <w:rsid w:val="00006419"/>
    <w:rsid w:val="000409CE"/>
    <w:rsid w:val="00051814"/>
    <w:rsid w:val="000746FB"/>
    <w:rsid w:val="00082E5C"/>
    <w:rsid w:val="00084A08"/>
    <w:rsid w:val="000A202B"/>
    <w:rsid w:val="000C6E88"/>
    <w:rsid w:val="000D75F9"/>
    <w:rsid w:val="000F2891"/>
    <w:rsid w:val="000F45D7"/>
    <w:rsid w:val="000F549C"/>
    <w:rsid w:val="001269A8"/>
    <w:rsid w:val="00142237"/>
    <w:rsid w:val="001813AD"/>
    <w:rsid w:val="001928E4"/>
    <w:rsid w:val="001A774E"/>
    <w:rsid w:val="001B299F"/>
    <w:rsid w:val="001E7CD4"/>
    <w:rsid w:val="001F168A"/>
    <w:rsid w:val="001F1B81"/>
    <w:rsid w:val="001F6E18"/>
    <w:rsid w:val="002064C7"/>
    <w:rsid w:val="00224D02"/>
    <w:rsid w:val="00267F0F"/>
    <w:rsid w:val="0028075B"/>
    <w:rsid w:val="00291342"/>
    <w:rsid w:val="002A05E0"/>
    <w:rsid w:val="002B0BA0"/>
    <w:rsid w:val="002D69AF"/>
    <w:rsid w:val="002E24B2"/>
    <w:rsid w:val="00307135"/>
    <w:rsid w:val="00320A83"/>
    <w:rsid w:val="00362897"/>
    <w:rsid w:val="003670F4"/>
    <w:rsid w:val="003757FB"/>
    <w:rsid w:val="003926AA"/>
    <w:rsid w:val="00393A59"/>
    <w:rsid w:val="003A1E08"/>
    <w:rsid w:val="003D1217"/>
    <w:rsid w:val="003D5C01"/>
    <w:rsid w:val="003E0453"/>
    <w:rsid w:val="003E5DD7"/>
    <w:rsid w:val="003F5CF3"/>
    <w:rsid w:val="003F69E8"/>
    <w:rsid w:val="0041154C"/>
    <w:rsid w:val="00415264"/>
    <w:rsid w:val="00417F27"/>
    <w:rsid w:val="00424E30"/>
    <w:rsid w:val="00430A75"/>
    <w:rsid w:val="00474F49"/>
    <w:rsid w:val="004D7193"/>
    <w:rsid w:val="004E5EB5"/>
    <w:rsid w:val="0050204D"/>
    <w:rsid w:val="00503951"/>
    <w:rsid w:val="005251C3"/>
    <w:rsid w:val="0052735B"/>
    <w:rsid w:val="00530056"/>
    <w:rsid w:val="00537F4C"/>
    <w:rsid w:val="00542A98"/>
    <w:rsid w:val="00561202"/>
    <w:rsid w:val="005739D7"/>
    <w:rsid w:val="005A33FC"/>
    <w:rsid w:val="005D0A83"/>
    <w:rsid w:val="005D76E9"/>
    <w:rsid w:val="006204B5"/>
    <w:rsid w:val="00627CA3"/>
    <w:rsid w:val="00640973"/>
    <w:rsid w:val="00647874"/>
    <w:rsid w:val="00661A75"/>
    <w:rsid w:val="006A1E2E"/>
    <w:rsid w:val="006B1231"/>
    <w:rsid w:val="006C4829"/>
    <w:rsid w:val="006D0060"/>
    <w:rsid w:val="006D3DFF"/>
    <w:rsid w:val="006D7D0D"/>
    <w:rsid w:val="00744CD4"/>
    <w:rsid w:val="00771423"/>
    <w:rsid w:val="007B5880"/>
    <w:rsid w:val="007C0D69"/>
    <w:rsid w:val="007D1559"/>
    <w:rsid w:val="007D4FF1"/>
    <w:rsid w:val="008349EE"/>
    <w:rsid w:val="008364BB"/>
    <w:rsid w:val="00843782"/>
    <w:rsid w:val="008702CF"/>
    <w:rsid w:val="0087788F"/>
    <w:rsid w:val="00893056"/>
    <w:rsid w:val="008B0EB3"/>
    <w:rsid w:val="008B2C6B"/>
    <w:rsid w:val="008D6AEE"/>
    <w:rsid w:val="008E1A37"/>
    <w:rsid w:val="00930DA4"/>
    <w:rsid w:val="0093103A"/>
    <w:rsid w:val="00944E09"/>
    <w:rsid w:val="00956356"/>
    <w:rsid w:val="00967EC6"/>
    <w:rsid w:val="00974813"/>
    <w:rsid w:val="00974D5A"/>
    <w:rsid w:val="00992C4A"/>
    <w:rsid w:val="009A1A4B"/>
    <w:rsid w:val="009A63C2"/>
    <w:rsid w:val="009D131B"/>
    <w:rsid w:val="00A257BB"/>
    <w:rsid w:val="00A57C55"/>
    <w:rsid w:val="00A97BFD"/>
    <w:rsid w:val="00AA7C7A"/>
    <w:rsid w:val="00AB5EAE"/>
    <w:rsid w:val="00AD0AA1"/>
    <w:rsid w:val="00AE62AD"/>
    <w:rsid w:val="00AF32E4"/>
    <w:rsid w:val="00B00C7A"/>
    <w:rsid w:val="00B12425"/>
    <w:rsid w:val="00B14DA5"/>
    <w:rsid w:val="00B677C2"/>
    <w:rsid w:val="00B80A0B"/>
    <w:rsid w:val="00B85F37"/>
    <w:rsid w:val="00B91824"/>
    <w:rsid w:val="00B93D8C"/>
    <w:rsid w:val="00BB6905"/>
    <w:rsid w:val="00BD3D11"/>
    <w:rsid w:val="00BD5F31"/>
    <w:rsid w:val="00BF277B"/>
    <w:rsid w:val="00C03A5A"/>
    <w:rsid w:val="00C120C9"/>
    <w:rsid w:val="00C3029A"/>
    <w:rsid w:val="00C31846"/>
    <w:rsid w:val="00C4250F"/>
    <w:rsid w:val="00C71BE5"/>
    <w:rsid w:val="00C92585"/>
    <w:rsid w:val="00CB0B9A"/>
    <w:rsid w:val="00CB56B2"/>
    <w:rsid w:val="00CC0D59"/>
    <w:rsid w:val="00CC47AB"/>
    <w:rsid w:val="00CD1725"/>
    <w:rsid w:val="00CE5C27"/>
    <w:rsid w:val="00CF40A3"/>
    <w:rsid w:val="00D05F54"/>
    <w:rsid w:val="00D26B3B"/>
    <w:rsid w:val="00D272AB"/>
    <w:rsid w:val="00D338C9"/>
    <w:rsid w:val="00D47B85"/>
    <w:rsid w:val="00D57975"/>
    <w:rsid w:val="00D752E0"/>
    <w:rsid w:val="00D767D5"/>
    <w:rsid w:val="00D772C6"/>
    <w:rsid w:val="00D806B9"/>
    <w:rsid w:val="00D97CF2"/>
    <w:rsid w:val="00DA2F11"/>
    <w:rsid w:val="00DB47AD"/>
    <w:rsid w:val="00E56558"/>
    <w:rsid w:val="00E655E2"/>
    <w:rsid w:val="00E75B36"/>
    <w:rsid w:val="00ED7B59"/>
    <w:rsid w:val="00F1517B"/>
    <w:rsid w:val="00F24745"/>
    <w:rsid w:val="00F57DFF"/>
    <w:rsid w:val="00F608A2"/>
    <w:rsid w:val="00F64092"/>
    <w:rsid w:val="00F8197A"/>
    <w:rsid w:val="00F97D2A"/>
    <w:rsid w:val="00FB6A53"/>
    <w:rsid w:val="00FB73EB"/>
    <w:rsid w:val="00FC0DD0"/>
    <w:rsid w:val="00FC4597"/>
    <w:rsid w:val="00FE640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Plantilla%20P&#237;ndola%20GS%20%20PIF-FSA0-Mxx-xx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Píndola GS  PIF-FSA0-Mxx-xxx.dotx</Template>
  <TotalTime>1</TotalTime>
  <Pages>22</Pages>
  <Words>494</Words>
  <Characters>2906</Characters>
  <Application>Microsoft Office Word</Application>
  <DocSecurity>0</DocSecurity>
  <Lines>69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meu/meva fill/a</vt:lpstr>
    </vt:vector>
  </TitlesOfParts>
  <Company/>
  <LinksUpToDate>false</LinksUpToDate>
  <CharactersWithSpaces>3384</CharactersWithSpaces>
  <SharedDoc>false</SharedDoc>
  <HLinks>
    <vt:vector size="24" baseType="variant">
      <vt:variant>
        <vt:i4>7274531</vt:i4>
      </vt:variant>
      <vt:variant>
        <vt:i4>3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https://www.whatfontis.com/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https://www.emprendepyme.net/proceso-productivo.html</vt:lpwstr>
      </vt:variant>
      <vt:variant>
        <vt:lpwstr/>
      </vt:variant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meu/meva fill/a</dc:title>
  <dc:creator>asus</dc:creator>
  <cp:lastModifiedBy>asus</cp:lastModifiedBy>
  <cp:revision>2</cp:revision>
  <cp:lastPrinted>2009-12-08T11:03:00Z</cp:lastPrinted>
  <dcterms:created xsi:type="dcterms:W3CDTF">2019-11-09T20:10:00Z</dcterms:created>
  <dcterms:modified xsi:type="dcterms:W3CDTF">2019-11-09T20:10:00Z</dcterms:modified>
</cp:coreProperties>
</file>